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F20" w:rsidRPr="00B03B79" w:rsidRDefault="00B03B79">
      <w:pPr>
        <w:rPr>
          <w:rFonts w:cstheme="minorHAnsi"/>
          <w:sz w:val="24"/>
          <w:szCs w:val="24"/>
        </w:rPr>
      </w:pPr>
      <w:r w:rsidRPr="00B03B79">
        <w:rPr>
          <w:rFonts w:cstheme="minorHAnsi"/>
          <w:sz w:val="24"/>
          <w:szCs w:val="24"/>
        </w:rPr>
        <w:t>Лукашенко надо перестать «ходить конём», а сделать величественный «ход ферзём»</w:t>
      </w:r>
    </w:p>
    <w:p w:rsidR="00B03B79" w:rsidRPr="00B03B79" w:rsidRDefault="00B03B79">
      <w:pPr>
        <w:rPr>
          <w:rFonts w:cstheme="minorHAnsi"/>
          <w:sz w:val="24"/>
          <w:szCs w:val="24"/>
        </w:rPr>
      </w:pPr>
      <w:bookmarkStart w:id="0" w:name="_GoBack"/>
      <w:bookmarkEnd w:id="0"/>
    </w:p>
    <w:p w:rsidR="00B03B79" w:rsidRPr="00B03B79" w:rsidRDefault="00B03B79">
      <w:pPr>
        <w:rPr>
          <w:rFonts w:cstheme="minorHAnsi"/>
          <w:color w:val="333333"/>
          <w:sz w:val="24"/>
          <w:szCs w:val="24"/>
          <w:shd w:val="clear" w:color="auto" w:fill="FFFFFF"/>
        </w:rPr>
      </w:pPr>
      <w:r w:rsidRPr="00B03B79">
        <w:rPr>
          <w:rFonts w:cstheme="minorHAnsi"/>
          <w:color w:val="333333"/>
          <w:sz w:val="24"/>
          <w:szCs w:val="24"/>
          <w:shd w:val="clear" w:color="auto" w:fill="FFFFFF"/>
        </w:rPr>
        <w:t>Тема предстоящих выборов в Белоруссии и ситуации, в которую загнал себя Лукашенко остаётся в центре внимания.</w:t>
      </w:r>
    </w:p>
    <w:p w:rsidR="00B03B79" w:rsidRPr="00B03B79" w:rsidRDefault="00B03B79">
      <w:pPr>
        <w:rPr>
          <w:rFonts w:cstheme="minorHAnsi"/>
          <w:sz w:val="24"/>
          <w:szCs w:val="24"/>
        </w:rPr>
      </w:pPr>
      <w:r w:rsidRPr="00B03B79">
        <w:rPr>
          <w:rFonts w:cstheme="minorHAnsi"/>
          <w:color w:val="333333"/>
          <w:sz w:val="24"/>
          <w:szCs w:val="24"/>
          <w:shd w:val="clear" w:color="auto" w:fill="FFFFFF"/>
        </w:rPr>
        <w:t xml:space="preserve">Наш </w:t>
      </w:r>
      <w:proofErr w:type="spellStart"/>
      <w:r w:rsidRPr="00B03B79">
        <w:rPr>
          <w:rFonts w:cstheme="minorHAnsi"/>
          <w:color w:val="333333"/>
          <w:sz w:val="24"/>
          <w:szCs w:val="24"/>
          <w:shd w:val="clear" w:color="auto" w:fill="FFFFFF"/>
        </w:rPr>
        <w:t>Тг</w:t>
      </w:r>
      <w:proofErr w:type="spellEnd"/>
      <w:r w:rsidRPr="00B03B79">
        <w:rPr>
          <w:rFonts w:cstheme="minorHAnsi"/>
          <w:color w:val="333333"/>
          <w:sz w:val="24"/>
          <w:szCs w:val="24"/>
          <w:shd w:val="clear" w:color="auto" w:fill="FFFFFF"/>
        </w:rPr>
        <w:t>-канал «Россия не Европа также даёт свою оценку «манёврам» Лукашенко (https://t.me/RossiyaNeEvropa/1343, https://t.me/RossiyaNeEvropa/1439, https://t.me/RossiyaNeEvropa/1482, https://t.me/RossiyaNeEvropa/1495).</w:t>
      </w:r>
      <w:r w:rsidRPr="00B03B79">
        <w:rPr>
          <w:rFonts w:cstheme="minorHAnsi"/>
          <w:color w:val="333333"/>
          <w:sz w:val="24"/>
          <w:szCs w:val="24"/>
        </w:rPr>
        <w:br/>
      </w:r>
      <w:r w:rsidRPr="00B03B79">
        <w:rPr>
          <w:rFonts w:cstheme="minorHAnsi"/>
          <w:color w:val="333333"/>
          <w:sz w:val="24"/>
          <w:szCs w:val="24"/>
        </w:rPr>
        <w:br/>
      </w:r>
      <w:r w:rsidRPr="00B03B79">
        <w:rPr>
          <w:rFonts w:cstheme="minorHAnsi"/>
          <w:color w:val="333333"/>
          <w:sz w:val="24"/>
          <w:szCs w:val="24"/>
          <w:shd w:val="clear" w:color="auto" w:fill="FFFFFF"/>
        </w:rPr>
        <w:t xml:space="preserve">Обращается внимание на возможность сокрушительного проигрыша Лукашенко на выборах 9 августа в связи с допуском к регистрации кандидатом в Президенты Светланы </w:t>
      </w:r>
      <w:proofErr w:type="spellStart"/>
      <w:r w:rsidRPr="00B03B79">
        <w:rPr>
          <w:rFonts w:cstheme="minorHAnsi"/>
          <w:color w:val="333333"/>
          <w:sz w:val="24"/>
          <w:szCs w:val="24"/>
          <w:shd w:val="clear" w:color="auto" w:fill="FFFFFF"/>
        </w:rPr>
        <w:t>Тихановской</w:t>
      </w:r>
      <w:proofErr w:type="spellEnd"/>
      <w:r w:rsidRPr="00B03B79">
        <w:rPr>
          <w:rFonts w:cstheme="minorHAnsi"/>
          <w:color w:val="333333"/>
          <w:sz w:val="24"/>
          <w:szCs w:val="24"/>
          <w:shd w:val="clear" w:color="auto" w:fill="FFFFFF"/>
        </w:rPr>
        <w:t xml:space="preserve">, жены предусмотрительно </w:t>
      </w:r>
      <w:proofErr w:type="spellStart"/>
      <w:r w:rsidRPr="00B03B79">
        <w:rPr>
          <w:rFonts w:cstheme="minorHAnsi"/>
          <w:color w:val="333333"/>
          <w:sz w:val="24"/>
          <w:szCs w:val="24"/>
          <w:shd w:val="clear" w:color="auto" w:fill="FFFFFF"/>
        </w:rPr>
        <w:t>недопущенного</w:t>
      </w:r>
      <w:proofErr w:type="spellEnd"/>
      <w:r w:rsidRPr="00B03B79">
        <w:rPr>
          <w:rFonts w:cstheme="minorHAnsi"/>
          <w:color w:val="333333"/>
          <w:sz w:val="24"/>
          <w:szCs w:val="24"/>
          <w:shd w:val="clear" w:color="auto" w:fill="FFFFFF"/>
        </w:rPr>
        <w:t xml:space="preserve"> к выборам, а затем арестованного </w:t>
      </w:r>
      <w:proofErr w:type="spellStart"/>
      <w:r w:rsidRPr="00B03B79">
        <w:rPr>
          <w:rFonts w:cstheme="minorHAnsi"/>
          <w:color w:val="333333"/>
          <w:sz w:val="24"/>
          <w:szCs w:val="24"/>
          <w:shd w:val="clear" w:color="auto" w:fill="FFFFFF"/>
        </w:rPr>
        <w:t>блогера</w:t>
      </w:r>
      <w:proofErr w:type="spellEnd"/>
      <w:r w:rsidRPr="00B03B79">
        <w:rPr>
          <w:rFonts w:cstheme="minorHAnsi"/>
          <w:color w:val="333333"/>
          <w:sz w:val="24"/>
          <w:szCs w:val="24"/>
          <w:shd w:val="clear" w:color="auto" w:fill="FFFFFF"/>
        </w:rPr>
        <w:t xml:space="preserve"> Сергея </w:t>
      </w:r>
      <w:proofErr w:type="spellStart"/>
      <w:r w:rsidRPr="00B03B79">
        <w:rPr>
          <w:rFonts w:cstheme="minorHAnsi"/>
          <w:color w:val="333333"/>
          <w:sz w:val="24"/>
          <w:szCs w:val="24"/>
          <w:shd w:val="clear" w:color="auto" w:fill="FFFFFF"/>
        </w:rPr>
        <w:t>Тихановского</w:t>
      </w:r>
      <w:proofErr w:type="spellEnd"/>
      <w:r w:rsidRPr="00B03B79">
        <w:rPr>
          <w:rFonts w:cstheme="minorHAnsi"/>
          <w:color w:val="333333"/>
          <w:sz w:val="24"/>
          <w:szCs w:val="24"/>
          <w:shd w:val="clear" w:color="auto" w:fill="FFFFFF"/>
        </w:rPr>
        <w:t xml:space="preserve">. К ней присоединилась Вероника </w:t>
      </w:r>
      <w:proofErr w:type="spellStart"/>
      <w:r w:rsidRPr="00B03B79">
        <w:rPr>
          <w:rFonts w:cstheme="minorHAnsi"/>
          <w:color w:val="333333"/>
          <w:sz w:val="24"/>
          <w:szCs w:val="24"/>
          <w:shd w:val="clear" w:color="auto" w:fill="FFFFFF"/>
        </w:rPr>
        <w:t>Цепкало</w:t>
      </w:r>
      <w:proofErr w:type="spellEnd"/>
      <w:r w:rsidRPr="00B03B79">
        <w:rPr>
          <w:rFonts w:cstheme="minorHAnsi"/>
          <w:color w:val="333333"/>
          <w:sz w:val="24"/>
          <w:szCs w:val="24"/>
          <w:shd w:val="clear" w:color="auto" w:fill="FFFFFF"/>
        </w:rPr>
        <w:t xml:space="preserve">.  Её мужа Валерия </w:t>
      </w:r>
      <w:proofErr w:type="spellStart"/>
      <w:r w:rsidRPr="00B03B79">
        <w:rPr>
          <w:rFonts w:cstheme="minorHAnsi"/>
          <w:color w:val="333333"/>
          <w:sz w:val="24"/>
          <w:szCs w:val="24"/>
          <w:shd w:val="clear" w:color="auto" w:fill="FFFFFF"/>
        </w:rPr>
        <w:t>Цепкало</w:t>
      </w:r>
      <w:proofErr w:type="spellEnd"/>
      <w:r w:rsidRPr="00B03B79">
        <w:rPr>
          <w:rFonts w:cstheme="minorHAnsi"/>
          <w:color w:val="333333"/>
          <w:sz w:val="24"/>
          <w:szCs w:val="24"/>
          <w:shd w:val="clear" w:color="auto" w:fill="FFFFFF"/>
        </w:rPr>
        <w:t xml:space="preserve"> также не допустили к выборам, ареста он избежал, уехав в Россию с детьми. Банкира Виктора </w:t>
      </w:r>
      <w:proofErr w:type="spellStart"/>
      <w:r w:rsidRPr="00B03B79">
        <w:rPr>
          <w:rFonts w:cstheme="minorHAnsi"/>
          <w:color w:val="333333"/>
          <w:sz w:val="24"/>
          <w:szCs w:val="24"/>
          <w:shd w:val="clear" w:color="auto" w:fill="FFFFFF"/>
        </w:rPr>
        <w:t>Бабарико</w:t>
      </w:r>
      <w:proofErr w:type="spellEnd"/>
      <w:r w:rsidRPr="00B03B79">
        <w:rPr>
          <w:rFonts w:cstheme="minorHAnsi"/>
          <w:color w:val="333333"/>
          <w:sz w:val="24"/>
          <w:szCs w:val="24"/>
          <w:shd w:val="clear" w:color="auto" w:fill="FFFFFF"/>
        </w:rPr>
        <w:t xml:space="preserve">, который также хотел участвовать в выборах, посадили в тюрьму. За него «вписалась» Мария Колесникова, руководитель его предвыборного штаба. Эти «три грации» объединились, собирают митинги в поддержку </w:t>
      </w:r>
      <w:proofErr w:type="spellStart"/>
      <w:r w:rsidRPr="00B03B79">
        <w:rPr>
          <w:rFonts w:cstheme="minorHAnsi"/>
          <w:color w:val="333333"/>
          <w:sz w:val="24"/>
          <w:szCs w:val="24"/>
          <w:shd w:val="clear" w:color="auto" w:fill="FFFFFF"/>
        </w:rPr>
        <w:t>Тихановской</w:t>
      </w:r>
      <w:proofErr w:type="spellEnd"/>
      <w:r w:rsidRPr="00B03B79">
        <w:rPr>
          <w:rFonts w:cstheme="minorHAnsi"/>
          <w:color w:val="333333"/>
          <w:sz w:val="24"/>
          <w:szCs w:val="24"/>
          <w:shd w:val="clear" w:color="auto" w:fill="FFFFFF"/>
        </w:rPr>
        <w:t xml:space="preserve"> до 60 тысяч человек.</w:t>
      </w:r>
      <w:r w:rsidRPr="00B03B79">
        <w:rPr>
          <w:rFonts w:cstheme="minorHAnsi"/>
          <w:color w:val="333333"/>
          <w:sz w:val="24"/>
          <w:szCs w:val="24"/>
        </w:rPr>
        <w:br/>
      </w:r>
      <w:r w:rsidRPr="00B03B79">
        <w:rPr>
          <w:rFonts w:cstheme="minorHAnsi"/>
          <w:color w:val="333333"/>
          <w:sz w:val="24"/>
          <w:szCs w:val="24"/>
        </w:rPr>
        <w:br/>
      </w:r>
      <w:r w:rsidRPr="00B03B79">
        <w:rPr>
          <w:rFonts w:cstheme="minorHAnsi"/>
          <w:color w:val="333333"/>
          <w:sz w:val="24"/>
          <w:szCs w:val="24"/>
          <w:shd w:val="clear" w:color="auto" w:fill="FFFFFF"/>
        </w:rPr>
        <w:t xml:space="preserve">Мы знаем прецеденты протестного голосования даже за технических кандидатов в губернаторы. Когда людям начальник опостылел, они готовы проголосовать «против всех», но в связи с отсутствием такой возможности голосуют за кого угодно – лишь бы не за действующего руководителя. Но в Белоруссии всё выглядит не так: при всём отсутствии политического опыта </w:t>
      </w:r>
      <w:proofErr w:type="spellStart"/>
      <w:r w:rsidRPr="00B03B79">
        <w:rPr>
          <w:rFonts w:cstheme="minorHAnsi"/>
          <w:color w:val="333333"/>
          <w:sz w:val="24"/>
          <w:szCs w:val="24"/>
          <w:shd w:val="clear" w:color="auto" w:fill="FFFFFF"/>
        </w:rPr>
        <w:t>Тихановская</w:t>
      </w:r>
      <w:proofErr w:type="spellEnd"/>
      <w:r w:rsidRPr="00B03B79">
        <w:rPr>
          <w:rFonts w:cstheme="minorHAnsi"/>
          <w:color w:val="333333"/>
          <w:sz w:val="24"/>
          <w:szCs w:val="24"/>
          <w:shd w:val="clear" w:color="auto" w:fill="FFFFFF"/>
        </w:rPr>
        <w:t xml:space="preserve"> не является техническим кандидатом. У неё ореол «мученицы», вставшей на место арестованного мужа. А при поддержке ещё двух «жён-защитниц» своих мужиков (то, что Колесникова не жена, а начальник штаба </w:t>
      </w:r>
      <w:proofErr w:type="spellStart"/>
      <w:r w:rsidRPr="00B03B79">
        <w:rPr>
          <w:rFonts w:cstheme="minorHAnsi"/>
          <w:color w:val="333333"/>
          <w:sz w:val="24"/>
          <w:szCs w:val="24"/>
          <w:shd w:val="clear" w:color="auto" w:fill="FFFFFF"/>
        </w:rPr>
        <w:t>Бабарико</w:t>
      </w:r>
      <w:proofErr w:type="spellEnd"/>
      <w:r w:rsidRPr="00B03B79">
        <w:rPr>
          <w:rFonts w:cstheme="minorHAnsi"/>
          <w:color w:val="333333"/>
          <w:sz w:val="24"/>
          <w:szCs w:val="24"/>
          <w:shd w:val="clear" w:color="auto" w:fill="FFFFFF"/>
        </w:rPr>
        <w:t>, ещё больше вызывает симпатию) получился синергетический эффект, который вывел людей на улицы. В белорусском обществе запахло «воздухом победы» над Лукашенко.</w:t>
      </w:r>
      <w:r w:rsidRPr="00B03B79">
        <w:rPr>
          <w:rFonts w:cstheme="minorHAnsi"/>
          <w:color w:val="333333"/>
          <w:sz w:val="24"/>
          <w:szCs w:val="24"/>
        </w:rPr>
        <w:br/>
      </w:r>
      <w:r w:rsidRPr="00B03B79">
        <w:rPr>
          <w:rFonts w:cstheme="minorHAnsi"/>
          <w:color w:val="333333"/>
          <w:sz w:val="24"/>
          <w:szCs w:val="24"/>
        </w:rPr>
        <w:br/>
      </w:r>
      <w:r w:rsidRPr="00B03B79">
        <w:rPr>
          <w:rFonts w:cstheme="minorHAnsi"/>
          <w:color w:val="333333"/>
          <w:sz w:val="24"/>
          <w:szCs w:val="24"/>
          <w:shd w:val="clear" w:color="auto" w:fill="FFFFFF"/>
        </w:rPr>
        <w:t xml:space="preserve">Лукашенко явно заигрался, постоянно маневрируя между Россией и Западом, извлекая из этого экономические и политические выгоды для себя. Но нам надо видеть, что в 2020 году Лукашенко сделал крен на Запад. Результатом визита в феврале в Минск Майкла </w:t>
      </w:r>
      <w:proofErr w:type="spellStart"/>
      <w:r w:rsidRPr="00B03B79">
        <w:rPr>
          <w:rFonts w:cstheme="minorHAnsi"/>
          <w:color w:val="333333"/>
          <w:sz w:val="24"/>
          <w:szCs w:val="24"/>
          <w:shd w:val="clear" w:color="auto" w:fill="FFFFFF"/>
        </w:rPr>
        <w:t>Помпео</w:t>
      </w:r>
      <w:proofErr w:type="spellEnd"/>
      <w:r w:rsidRPr="00B03B79">
        <w:rPr>
          <w:rFonts w:cstheme="minorHAnsi"/>
          <w:color w:val="333333"/>
          <w:sz w:val="24"/>
          <w:szCs w:val="24"/>
          <w:shd w:val="clear" w:color="auto" w:fill="FFFFFF"/>
        </w:rPr>
        <w:t xml:space="preserve"> стало назначение первого за 10 лет после США в Белоруссии. За это потепление отношений чем-то «заплачено». Арест 33 российских граждан убедительно доказывает, что этой платой является курс на интеграцию с Западом (пока в лице США, «сепаратная» дружба с которыми для Польши, например, является нормой) и предательство России.</w:t>
      </w:r>
      <w:r w:rsidRPr="00B03B79">
        <w:rPr>
          <w:rFonts w:cstheme="minorHAnsi"/>
          <w:color w:val="333333"/>
          <w:sz w:val="24"/>
          <w:szCs w:val="24"/>
        </w:rPr>
        <w:br/>
      </w:r>
      <w:r w:rsidRPr="00B03B79">
        <w:rPr>
          <w:rFonts w:cstheme="minorHAnsi"/>
          <w:color w:val="333333"/>
          <w:sz w:val="24"/>
          <w:szCs w:val="24"/>
        </w:rPr>
        <w:br/>
      </w:r>
      <w:r w:rsidRPr="00B03B79">
        <w:rPr>
          <w:rFonts w:cstheme="minorHAnsi"/>
          <w:color w:val="333333"/>
          <w:sz w:val="24"/>
          <w:szCs w:val="24"/>
          <w:shd w:val="clear" w:color="auto" w:fill="FFFFFF"/>
        </w:rPr>
        <w:t xml:space="preserve">История ничему и никого не учит, к сожалению: в сложных макропроцессах государственного уровня невозможно просчитать до конца результаты собственных интриг. В сложившейся ситуации Лукашенко становится не нужным американцам. Он своими руками создал для себя проигрышную ситуацию: для него было бы лучше, если бы </w:t>
      </w:r>
      <w:proofErr w:type="spellStart"/>
      <w:r w:rsidRPr="00B03B79">
        <w:rPr>
          <w:rFonts w:cstheme="minorHAnsi"/>
          <w:color w:val="333333"/>
          <w:sz w:val="24"/>
          <w:szCs w:val="24"/>
          <w:shd w:val="clear" w:color="auto" w:fill="FFFFFF"/>
        </w:rPr>
        <w:t>недопущенные</w:t>
      </w:r>
      <w:proofErr w:type="spellEnd"/>
      <w:r w:rsidRPr="00B03B79">
        <w:rPr>
          <w:rFonts w:cstheme="minorHAnsi"/>
          <w:color w:val="333333"/>
          <w:sz w:val="24"/>
          <w:szCs w:val="24"/>
          <w:shd w:val="clear" w:color="auto" w:fill="FFFFFF"/>
        </w:rPr>
        <w:t xml:space="preserve"> им кандидаты-мужчины участвовали в выборах. Голоса избирателей размазывались бы, больше манёвра было бы для приписок и т.д. Феномен «</w:t>
      </w:r>
      <w:proofErr w:type="spellStart"/>
      <w:r w:rsidRPr="00B03B79">
        <w:rPr>
          <w:rFonts w:cstheme="minorHAnsi"/>
          <w:color w:val="333333"/>
          <w:sz w:val="24"/>
          <w:szCs w:val="24"/>
          <w:shd w:val="clear" w:color="auto" w:fill="FFFFFF"/>
        </w:rPr>
        <w:t>Трех</w:t>
      </w:r>
      <w:proofErr w:type="spellEnd"/>
      <w:r w:rsidRPr="00B03B79">
        <w:rPr>
          <w:rFonts w:cstheme="minorHAnsi"/>
          <w:color w:val="333333"/>
          <w:sz w:val="24"/>
          <w:szCs w:val="24"/>
          <w:shd w:val="clear" w:color="auto" w:fill="FFFFFF"/>
        </w:rPr>
        <w:t xml:space="preserve"> граций» как раз тот самый пример всей жалкости интриг в игре такого масштаба. Лукашенко попался на своём пренебрежительном отношении к конкуренции со стороны женщин и </w:t>
      </w:r>
      <w:r w:rsidRPr="00B03B79">
        <w:rPr>
          <w:rFonts w:cstheme="minorHAnsi"/>
          <w:color w:val="333333"/>
          <w:sz w:val="24"/>
          <w:szCs w:val="24"/>
          <w:shd w:val="clear" w:color="auto" w:fill="FFFFFF"/>
        </w:rPr>
        <w:lastRenderedPageBreak/>
        <w:t>уже проиграл в информационном поле, в котором создано достаточно базовых «</w:t>
      </w:r>
      <w:proofErr w:type="spellStart"/>
      <w:r w:rsidRPr="00B03B79">
        <w:rPr>
          <w:rFonts w:cstheme="minorHAnsi"/>
          <w:color w:val="333333"/>
          <w:sz w:val="24"/>
          <w:szCs w:val="24"/>
          <w:shd w:val="clear" w:color="auto" w:fill="FFFFFF"/>
        </w:rPr>
        <w:t>инфоповодов</w:t>
      </w:r>
      <w:proofErr w:type="spellEnd"/>
      <w:r w:rsidRPr="00B03B79">
        <w:rPr>
          <w:rFonts w:cstheme="minorHAnsi"/>
          <w:color w:val="333333"/>
          <w:sz w:val="24"/>
          <w:szCs w:val="24"/>
          <w:shd w:val="clear" w:color="auto" w:fill="FFFFFF"/>
        </w:rPr>
        <w:t xml:space="preserve">» для дальнейшего применения циничных </w:t>
      </w:r>
      <w:proofErr w:type="spellStart"/>
      <w:r w:rsidRPr="00B03B79">
        <w:rPr>
          <w:rFonts w:cstheme="minorHAnsi"/>
          <w:color w:val="333333"/>
          <w:sz w:val="24"/>
          <w:szCs w:val="24"/>
          <w:shd w:val="clear" w:color="auto" w:fill="FFFFFF"/>
        </w:rPr>
        <w:t>политтехнологических</w:t>
      </w:r>
      <w:proofErr w:type="spellEnd"/>
      <w:r w:rsidRPr="00B03B79">
        <w:rPr>
          <w:rFonts w:cstheme="minorHAnsi"/>
          <w:color w:val="333333"/>
          <w:sz w:val="24"/>
          <w:szCs w:val="24"/>
          <w:shd w:val="clear" w:color="auto" w:fill="FFFFFF"/>
        </w:rPr>
        <w:t xml:space="preserve"> методов для его отстранения от власти (непризнание выборов, массовые протесты, которые уже будут в глазах избирателя легитимными даже в случае большего числа голосов в пользу Лукашенко).</w:t>
      </w:r>
      <w:r w:rsidRPr="00B03B79">
        <w:rPr>
          <w:rFonts w:cstheme="minorHAnsi"/>
          <w:color w:val="333333"/>
          <w:sz w:val="24"/>
          <w:szCs w:val="24"/>
        </w:rPr>
        <w:br/>
      </w:r>
      <w:r w:rsidRPr="00B03B79">
        <w:rPr>
          <w:rFonts w:cstheme="minorHAnsi"/>
          <w:color w:val="333333"/>
          <w:sz w:val="24"/>
          <w:szCs w:val="24"/>
        </w:rPr>
        <w:br/>
      </w:r>
      <w:r w:rsidRPr="00B03B79">
        <w:rPr>
          <w:rFonts w:cstheme="minorHAnsi"/>
          <w:color w:val="333333"/>
          <w:sz w:val="24"/>
          <w:szCs w:val="24"/>
          <w:shd w:val="clear" w:color="auto" w:fill="FFFFFF"/>
        </w:rPr>
        <w:t>Именно это должен осознать предвыборный штаб Лукашенко и найти варианты решения проблемы, приемлемые для него и его окружения, чтобы избежать варианта сохранения власти в результате подавления массовых протестов после голосования или через отмену выборов под предлогом введения режима ЧП в связи с «российской угрозой».</w:t>
      </w:r>
      <w:r w:rsidRPr="00B03B79">
        <w:rPr>
          <w:rFonts w:cstheme="minorHAnsi"/>
          <w:color w:val="333333"/>
          <w:sz w:val="24"/>
          <w:szCs w:val="24"/>
        </w:rPr>
        <w:br/>
      </w:r>
      <w:r w:rsidRPr="00B03B79">
        <w:rPr>
          <w:rFonts w:cstheme="minorHAnsi"/>
          <w:color w:val="333333"/>
          <w:sz w:val="24"/>
          <w:szCs w:val="24"/>
        </w:rPr>
        <w:br/>
      </w:r>
      <w:r w:rsidRPr="00B03B79">
        <w:rPr>
          <w:rFonts w:cstheme="minorHAnsi"/>
          <w:color w:val="333333"/>
          <w:sz w:val="24"/>
          <w:szCs w:val="24"/>
          <w:shd w:val="clear" w:color="auto" w:fill="FFFFFF"/>
        </w:rPr>
        <w:t xml:space="preserve">Искать эти варианты можно только на пути курса на полную интеграцию с Россией, так как «Три грации» не выглядят «пророссийскими», а скорее наоборот: в случае победы дрогнут в сторону Запада. Лукашенко не оставил избирателю выбора: все кандидаты смотрят не в сторону России. Зачем голосовать за надоевшего «диктатора», когда есть </w:t>
      </w:r>
      <w:proofErr w:type="spellStart"/>
      <w:r w:rsidRPr="00B03B79">
        <w:rPr>
          <w:rFonts w:cstheme="minorHAnsi"/>
          <w:color w:val="333333"/>
          <w:sz w:val="24"/>
          <w:szCs w:val="24"/>
          <w:shd w:val="clear" w:color="auto" w:fill="FFFFFF"/>
        </w:rPr>
        <w:t>помоложе</w:t>
      </w:r>
      <w:proofErr w:type="spellEnd"/>
      <w:r w:rsidRPr="00B03B79">
        <w:rPr>
          <w:rFonts w:cstheme="minorHAnsi"/>
          <w:color w:val="333333"/>
          <w:sz w:val="24"/>
          <w:szCs w:val="24"/>
          <w:shd w:val="clear" w:color="auto" w:fill="FFFFFF"/>
        </w:rPr>
        <w:t xml:space="preserve"> и «помягче к людям».</w:t>
      </w:r>
      <w:r w:rsidRPr="00B03B79">
        <w:rPr>
          <w:rFonts w:cstheme="minorHAnsi"/>
          <w:color w:val="333333"/>
          <w:sz w:val="24"/>
          <w:szCs w:val="24"/>
        </w:rPr>
        <w:br/>
      </w:r>
      <w:r w:rsidRPr="00B03B79">
        <w:rPr>
          <w:rFonts w:cstheme="minorHAnsi"/>
          <w:color w:val="333333"/>
          <w:sz w:val="24"/>
          <w:szCs w:val="24"/>
        </w:rPr>
        <w:br/>
      </w:r>
      <w:r w:rsidRPr="00B03B79">
        <w:rPr>
          <w:rFonts w:cstheme="minorHAnsi"/>
          <w:color w:val="333333"/>
          <w:sz w:val="24"/>
          <w:szCs w:val="24"/>
          <w:shd w:val="clear" w:color="auto" w:fill="FFFFFF"/>
        </w:rPr>
        <w:t>Выход возможен только через личное раскаяние Александра Григорьевича в своём нежелании сближения с Россией, в осознании им губительности этой политики как для граждан, так и для него лично и его близких: надо вспомнить 90-е годы, когда сам он выступал в Госдуме за объединение с Россией, надеясь выиграть выборы у Ельцина; как сам сделал дал «задний ход», увидев, что не выиграть выборы у Путина и т.д.</w:t>
      </w:r>
      <w:r w:rsidRPr="00B03B79">
        <w:rPr>
          <w:rFonts w:cstheme="minorHAnsi"/>
          <w:color w:val="333333"/>
          <w:sz w:val="24"/>
          <w:szCs w:val="24"/>
        </w:rPr>
        <w:br/>
      </w:r>
      <w:r w:rsidRPr="00B03B79">
        <w:rPr>
          <w:rFonts w:cstheme="minorHAnsi"/>
          <w:color w:val="333333"/>
          <w:sz w:val="24"/>
          <w:szCs w:val="24"/>
        </w:rPr>
        <w:br/>
      </w:r>
      <w:r w:rsidRPr="00B03B79">
        <w:rPr>
          <w:rFonts w:cstheme="minorHAnsi"/>
          <w:color w:val="333333"/>
          <w:sz w:val="24"/>
          <w:szCs w:val="24"/>
          <w:shd w:val="clear" w:color="auto" w:fill="FFFFFF"/>
        </w:rPr>
        <w:t>Результатом такого глубокого внутреннего духовного процесса могло бы стать прямое обращение к народу с критикой своих ошибок, с признанием, что созданная ситуация не позволяет гражданам высказать своё спокойное мнение на выборах, так как есть достойные кандидаты, которые ошибочно арестованы, и не могут участвовать в выборах,  поэтому выборы надо перенести… Понятно, что будут юридические препятствия для реализации такого сценария, но в реалиях русской цивилизации, к которой мы относим граждан Белоруссии, такой путь возможен. Наш народ с любовью относится к кающимся грешникам, тем более к начальникам. Перенести выборы надо на как можно больший срок. А потом «бегом бежать» в Москву и за оставшийся период у власти сделать все необходимые действия для интеграции с Россией, наметив такой курс, который невозможно будет преодолеть любому прозападному кандидату. В случае варианта, который потребует «самоотвода» Лукашенко на новых выборах, ему и его близким, будет обеспечен радушный приём: надо помнить, что Путин «понятийный» человек и «своих» не бросает, надо просто им стать.</w:t>
      </w:r>
      <w:r w:rsidRPr="00B03B79">
        <w:rPr>
          <w:rFonts w:cstheme="minorHAnsi"/>
          <w:color w:val="333333"/>
          <w:sz w:val="24"/>
          <w:szCs w:val="24"/>
        </w:rPr>
        <w:br/>
      </w:r>
      <w:r w:rsidRPr="00B03B79">
        <w:rPr>
          <w:rFonts w:cstheme="minorHAnsi"/>
          <w:color w:val="333333"/>
          <w:sz w:val="24"/>
          <w:szCs w:val="24"/>
        </w:rPr>
        <w:br/>
      </w:r>
      <w:r w:rsidRPr="00B03B79">
        <w:rPr>
          <w:rFonts w:cstheme="minorHAnsi"/>
          <w:color w:val="333333"/>
          <w:sz w:val="24"/>
          <w:szCs w:val="24"/>
          <w:shd w:val="clear" w:color="auto" w:fill="FFFFFF"/>
        </w:rPr>
        <w:t>Лукашенко надо перестать постоянно «ходить конём», а сделать величественный ход ферзём», взяв пример с Ельцина, который в Новогоднюю ночь уходящего 1999 года объявил гражданам России, что у него не всё получилось, как хотел, поэтому он нашёл нам преемника...</w:t>
      </w:r>
      <w:r w:rsidRPr="00B03B79">
        <w:rPr>
          <w:rFonts w:cstheme="minorHAnsi"/>
          <w:color w:val="333333"/>
          <w:sz w:val="24"/>
          <w:szCs w:val="24"/>
        </w:rPr>
        <w:br/>
      </w:r>
    </w:p>
    <w:sectPr w:rsidR="00B03B79" w:rsidRPr="00B03B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B79"/>
    <w:rsid w:val="004F2F20"/>
    <w:rsid w:val="00B03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A257D"/>
  <w15:chartTrackingRefBased/>
  <w15:docId w15:val="{0186A7A1-EF16-415B-ADB4-52C279AA3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862</Words>
  <Characters>4916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Панченко</dc:creator>
  <cp:keywords/>
  <dc:description/>
  <cp:lastModifiedBy>Наталья Панченко</cp:lastModifiedBy>
  <cp:revision>1</cp:revision>
  <dcterms:created xsi:type="dcterms:W3CDTF">2020-08-09T13:17:00Z</dcterms:created>
  <dcterms:modified xsi:type="dcterms:W3CDTF">2020-08-09T13:18:00Z</dcterms:modified>
</cp:coreProperties>
</file>