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FDA" w:rsidRDefault="00730641">
      <w:pPr>
        <w:rPr>
          <w:rFonts w:cstheme="minorHAnsi"/>
          <w:sz w:val="24"/>
          <w:szCs w:val="24"/>
        </w:rPr>
      </w:pPr>
      <w:r w:rsidRPr="00730641">
        <w:rPr>
          <w:rFonts w:cstheme="minorHAnsi"/>
          <w:sz w:val="24"/>
          <w:szCs w:val="24"/>
        </w:rPr>
        <w:t>Всеобщий конфликт на Ближнем Востоке: суровая реальность или неясная перспектива? Главная задача России</w:t>
      </w:r>
    </w:p>
    <w:p w:rsidR="00730641" w:rsidRPr="00730641" w:rsidRDefault="00730641">
      <w:pPr>
        <w:rPr>
          <w:rFonts w:cstheme="minorHAnsi"/>
          <w:sz w:val="24"/>
          <w:szCs w:val="24"/>
        </w:rPr>
      </w:pPr>
      <w:bookmarkStart w:id="0" w:name="_GoBack"/>
      <w:bookmarkEnd w:id="0"/>
    </w:p>
    <w:p w:rsidR="00730641" w:rsidRPr="00730641" w:rsidRDefault="00730641">
      <w:pPr>
        <w:rPr>
          <w:rFonts w:cstheme="minorHAnsi"/>
          <w:color w:val="333333"/>
          <w:sz w:val="24"/>
          <w:szCs w:val="24"/>
          <w:shd w:val="clear" w:color="auto" w:fill="FFFFFF"/>
        </w:rPr>
      </w:pPr>
      <w:r w:rsidRPr="00730641">
        <w:rPr>
          <w:rFonts w:cstheme="minorHAnsi"/>
          <w:color w:val="333333"/>
          <w:sz w:val="24"/>
          <w:szCs w:val="24"/>
          <w:shd w:val="clear" w:color="auto" w:fill="FFFFFF"/>
        </w:rPr>
        <w:t>Коллеги из «ВЧК» дали </w:t>
      </w:r>
      <w:hyperlink r:id="rId4" w:tgtFrame="_blank" w:history="1">
        <w:r w:rsidRPr="00730641">
          <w:rPr>
            <w:rStyle w:val="a3"/>
            <w:rFonts w:cstheme="minorHAnsi"/>
            <w:color w:val="0077FF"/>
            <w:sz w:val="24"/>
            <w:szCs w:val="24"/>
            <w:shd w:val="clear" w:color="auto" w:fill="FFFFFF"/>
          </w:rPr>
          <w:t>крайне интересный сценарий</w:t>
        </w:r>
      </w:hyperlink>
      <w:r w:rsidRPr="00730641">
        <w:rPr>
          <w:rFonts w:cstheme="minorHAnsi"/>
          <w:color w:val="333333"/>
          <w:sz w:val="24"/>
          <w:szCs w:val="24"/>
          <w:shd w:val="clear" w:color="auto" w:fill="FFFFFF"/>
        </w:rPr>
        <w:t> развития событий на Ближнем Востоке. Действительно, американо-израильская «сделка века» (пересмотр границ Палестины) наряду с возможными последствиями греко-израильского энергетического соглашения (</w:t>
      </w:r>
      <w:hyperlink r:id="rId5" w:tgtFrame="_blank" w:history="1">
        <w:r w:rsidRPr="00730641">
          <w:rPr>
            <w:rStyle w:val="a3"/>
            <w:rFonts w:cstheme="minorHAnsi"/>
            <w:color w:val="0077FF"/>
            <w:sz w:val="24"/>
            <w:szCs w:val="24"/>
            <w:shd w:val="clear" w:color="auto" w:fill="FFFFFF"/>
          </w:rPr>
          <w:t>https://t.me/Wek_ru/2945</w:t>
        </w:r>
      </w:hyperlink>
      <w:r w:rsidRPr="00730641">
        <w:rPr>
          <w:rFonts w:cstheme="minorHAnsi"/>
          <w:color w:val="333333"/>
          <w:sz w:val="24"/>
          <w:szCs w:val="24"/>
          <w:shd w:val="clear" w:color="auto" w:fill="FFFFFF"/>
        </w:rPr>
        <w:t>, </w:t>
      </w:r>
      <w:hyperlink r:id="rId6" w:tgtFrame="_blank" w:history="1">
        <w:r w:rsidRPr="00730641">
          <w:rPr>
            <w:rStyle w:val="a3"/>
            <w:rFonts w:cstheme="minorHAnsi"/>
            <w:color w:val="0077FF"/>
            <w:sz w:val="24"/>
            <w:szCs w:val="24"/>
            <w:shd w:val="clear" w:color="auto" w:fill="FFFFFF"/>
          </w:rPr>
          <w:t>https://t.me/papagaz/6592</w:t>
        </w:r>
      </w:hyperlink>
      <w:r w:rsidRPr="00730641">
        <w:rPr>
          <w:rFonts w:cstheme="minorHAnsi"/>
          <w:color w:val="333333"/>
          <w:sz w:val="24"/>
          <w:szCs w:val="24"/>
          <w:shd w:val="clear" w:color="auto" w:fill="FFFFFF"/>
        </w:rPr>
        <w:t>) вновь выдвигает этот регион на передовые позиции мировой политики. Однако возможно ли сегодня возникновение масштабной войны на Ближнем Востоке?</w:t>
      </w:r>
    </w:p>
    <w:p w:rsidR="00730641" w:rsidRPr="00730641" w:rsidRDefault="00730641" w:rsidP="00730641">
      <w:pPr>
        <w:pStyle w:val="article-renderblock"/>
        <w:shd w:val="clear" w:color="auto" w:fill="FFFFFF"/>
        <w:spacing w:before="90" w:beforeAutospacing="0" w:after="300" w:afterAutospacing="0"/>
        <w:rPr>
          <w:rFonts w:asciiTheme="minorHAnsi" w:hAnsiTheme="minorHAnsi" w:cstheme="minorHAnsi"/>
          <w:color w:val="333333"/>
        </w:rPr>
      </w:pPr>
      <w:r w:rsidRPr="00730641">
        <w:rPr>
          <w:rFonts w:asciiTheme="minorHAnsi" w:hAnsiTheme="minorHAnsi" w:cstheme="minorHAnsi"/>
          <w:color w:val="333333"/>
        </w:rPr>
        <w:t>После сообщения в январе 2020 г. о готовящейся «сделке века» было высказано немало угроз и опасений, что данная сделка только ухудшит положение в Палестине, однако далее сотрясения воздуха дело не пошло. США, как известно, не скрывали, что в любом случае реализуют эту сделку, её противники не сделали за это время практически ничего, чтобы сорвать сделку. Да, Сирия, Турция, Иран, Ирак, Иордания, Ливан, Россия, даже ЕС не довольны, но не более того.</w:t>
      </w:r>
    </w:p>
    <w:p w:rsidR="00730641" w:rsidRPr="00730641" w:rsidRDefault="00730641" w:rsidP="00730641">
      <w:pPr>
        <w:pStyle w:val="article-renderblock"/>
        <w:shd w:val="clear" w:color="auto" w:fill="FFFFFF"/>
        <w:spacing w:before="90" w:beforeAutospacing="0" w:after="300" w:afterAutospacing="0"/>
        <w:rPr>
          <w:rFonts w:asciiTheme="minorHAnsi" w:hAnsiTheme="minorHAnsi" w:cstheme="minorHAnsi"/>
          <w:color w:val="333333"/>
        </w:rPr>
      </w:pPr>
      <w:r w:rsidRPr="00730641">
        <w:rPr>
          <w:rFonts w:asciiTheme="minorHAnsi" w:hAnsiTheme="minorHAnsi" w:cstheme="minorHAnsi"/>
          <w:color w:val="333333"/>
        </w:rPr>
        <w:t xml:space="preserve">Противники Израиля сильно разобщены. Противоречий между Ираном, Турцией, Ираком и Сирией не меньше, чем между ними и Израилем, причём последние два государства не решили до конца внутренние проблемы. Сирия и Ирак сегодня совсем не те, что были в 70-80 гг. прошлого века. Война для них равноценна самоубийству. Турция и Иран являются геополитическими соперниками, Израиль враждебен им, прежде всего по идеологическим мотивам, но этого </w:t>
      </w:r>
      <w:proofErr w:type="gramStart"/>
      <w:r w:rsidRPr="00730641">
        <w:rPr>
          <w:rFonts w:asciiTheme="minorHAnsi" w:hAnsiTheme="minorHAnsi" w:cstheme="minorHAnsi"/>
          <w:color w:val="333333"/>
        </w:rPr>
        <w:t>не достаточно</w:t>
      </w:r>
      <w:proofErr w:type="gramEnd"/>
      <w:r w:rsidRPr="00730641">
        <w:rPr>
          <w:rFonts w:asciiTheme="minorHAnsi" w:hAnsiTheme="minorHAnsi" w:cstheme="minorHAnsi"/>
          <w:color w:val="333333"/>
        </w:rPr>
        <w:t>, чтобы ввязаться в войну. Турция не будет воевать, потому что не захочет ссориться с США, Иран – вообще цивилизационно чужой в арабском мире. Кроме того, персы-шииты – еретики для тюрок и арабов-суннитов.</w:t>
      </w:r>
    </w:p>
    <w:p w:rsidR="00730641" w:rsidRPr="00730641" w:rsidRDefault="00730641" w:rsidP="00730641">
      <w:pPr>
        <w:pStyle w:val="article-renderblock"/>
        <w:shd w:val="clear" w:color="auto" w:fill="FFFFFF"/>
        <w:spacing w:before="90" w:beforeAutospacing="0" w:after="300" w:afterAutospacing="0"/>
        <w:rPr>
          <w:rFonts w:asciiTheme="minorHAnsi" w:hAnsiTheme="minorHAnsi" w:cstheme="minorHAnsi"/>
          <w:color w:val="333333"/>
        </w:rPr>
      </w:pPr>
      <w:r w:rsidRPr="00730641">
        <w:rPr>
          <w:rFonts w:asciiTheme="minorHAnsi" w:hAnsiTheme="minorHAnsi" w:cstheme="minorHAnsi"/>
          <w:color w:val="333333"/>
        </w:rPr>
        <w:t>Поэтому Турция, скорее всего, ограничится словесной перепалкой с Израилем; Иран и, возможно, Сирия по-прежнему будут поддерживать антиизраильские силы сопротивления, но напрямую вмешиваться не будут. Несомненно, сделка вызовет протесты, возможно вооружённые столкновения палестинцев с евреями, но не войну Израиля с указанными государствами.</w:t>
      </w:r>
    </w:p>
    <w:p w:rsidR="00730641" w:rsidRPr="00730641" w:rsidRDefault="00730641" w:rsidP="00730641">
      <w:pPr>
        <w:pStyle w:val="article-renderblock"/>
        <w:shd w:val="clear" w:color="auto" w:fill="FFFFFF"/>
        <w:spacing w:before="90" w:beforeAutospacing="0" w:after="300" w:afterAutospacing="0"/>
        <w:rPr>
          <w:rFonts w:asciiTheme="minorHAnsi" w:hAnsiTheme="minorHAnsi" w:cstheme="minorHAnsi"/>
          <w:color w:val="333333"/>
        </w:rPr>
      </w:pPr>
      <w:r w:rsidRPr="00730641">
        <w:rPr>
          <w:rFonts w:asciiTheme="minorHAnsi" w:hAnsiTheme="minorHAnsi" w:cstheme="minorHAnsi"/>
          <w:color w:val="333333"/>
        </w:rPr>
        <w:t xml:space="preserve">Война не нужна США. Теория «маленькой победоносной войны» в данном случае может сработать, если случится новое 11 сентября, но никак не очередная «экспедиция по насаждению демократии». Подобные «гуманитарные операции» уже набили оскомину у рядовых американцев. Одним из лозунгов Трампа, обеспечившим ему победу на прошлых выборах, было прекращение подобных бессмысленных акций и сосредоточение на внутренних проблемах Америки. Вряд ли он сможет победить на выборах, если в условиях разобщения Америки начнёт очередную внешнеполитическую авантюру. Кроме того, военный конфликт с Ираном – это риск войны с КНР, а это уже гораздо серьёзнее, чем военная прогулка в Ирак или Афганистан. При всей своей импульсивности Трамп вряд ли желает подобного. Втянуть же в войну против себя </w:t>
      </w:r>
      <w:proofErr w:type="spellStart"/>
      <w:r w:rsidRPr="00730641">
        <w:rPr>
          <w:rFonts w:asciiTheme="minorHAnsi" w:hAnsiTheme="minorHAnsi" w:cstheme="minorHAnsi"/>
          <w:color w:val="333333"/>
        </w:rPr>
        <w:t>еще</w:t>
      </w:r>
      <w:proofErr w:type="spellEnd"/>
      <w:r w:rsidRPr="00730641">
        <w:rPr>
          <w:rFonts w:asciiTheme="minorHAnsi" w:hAnsiTheme="minorHAnsi" w:cstheme="minorHAnsi"/>
          <w:color w:val="333333"/>
        </w:rPr>
        <w:t xml:space="preserve"> и Россию при таких условиях – это уже за гранью безумия.</w:t>
      </w:r>
    </w:p>
    <w:p w:rsidR="00730641" w:rsidRPr="00730641" w:rsidRDefault="00730641" w:rsidP="00730641">
      <w:pPr>
        <w:pStyle w:val="article-renderblock"/>
        <w:shd w:val="clear" w:color="auto" w:fill="FFFFFF"/>
        <w:spacing w:before="90" w:beforeAutospacing="0" w:after="300" w:afterAutospacing="0"/>
        <w:rPr>
          <w:rFonts w:asciiTheme="minorHAnsi" w:hAnsiTheme="minorHAnsi" w:cstheme="minorHAnsi"/>
          <w:color w:val="333333"/>
        </w:rPr>
      </w:pPr>
      <w:r w:rsidRPr="00730641">
        <w:rPr>
          <w:rFonts w:asciiTheme="minorHAnsi" w:hAnsiTheme="minorHAnsi" w:cstheme="minorHAnsi"/>
          <w:color w:val="333333"/>
        </w:rPr>
        <w:t xml:space="preserve">В случае если арабо-израильские столкновения всё же начнутся, ввяжется ли Россия? Даже в случае прямых ударов Израиля или США по Сирии, скорее всего нам придётся поступить как в апреле 2018 г., когда мы заявили, что являемся союзниками </w:t>
      </w:r>
      <w:proofErr w:type="spellStart"/>
      <w:r w:rsidRPr="00730641">
        <w:rPr>
          <w:rFonts w:asciiTheme="minorHAnsi" w:hAnsiTheme="minorHAnsi" w:cstheme="minorHAnsi"/>
          <w:color w:val="333333"/>
        </w:rPr>
        <w:t>Асада</w:t>
      </w:r>
      <w:proofErr w:type="spellEnd"/>
      <w:r w:rsidRPr="00730641">
        <w:rPr>
          <w:rFonts w:asciiTheme="minorHAnsi" w:hAnsiTheme="minorHAnsi" w:cstheme="minorHAnsi"/>
          <w:color w:val="333333"/>
        </w:rPr>
        <w:t xml:space="preserve"> против </w:t>
      </w:r>
      <w:r w:rsidRPr="00730641">
        <w:rPr>
          <w:rFonts w:asciiTheme="minorHAnsi" w:hAnsiTheme="minorHAnsi" w:cstheme="minorHAnsi"/>
          <w:color w:val="333333"/>
        </w:rPr>
        <w:lastRenderedPageBreak/>
        <w:t xml:space="preserve">террористов, но не против НАТО или Израиля. Россия должна помнить о главной цели пребывания на Ближнем Востоке: не допустить усиления Турции, имея </w:t>
      </w:r>
      <w:proofErr w:type="gramStart"/>
      <w:r w:rsidRPr="00730641">
        <w:rPr>
          <w:rFonts w:asciiTheme="minorHAnsi" w:hAnsiTheme="minorHAnsi" w:cstheme="minorHAnsi"/>
          <w:color w:val="333333"/>
        </w:rPr>
        <w:t>ввиду её идеологию</w:t>
      </w:r>
      <w:proofErr w:type="gramEnd"/>
      <w:r w:rsidRPr="00730641">
        <w:rPr>
          <w:rFonts w:asciiTheme="minorHAnsi" w:hAnsiTheme="minorHAnsi" w:cstheme="minorHAnsi"/>
          <w:color w:val="333333"/>
        </w:rPr>
        <w:t xml:space="preserve"> пантюркизма. В данном случае Россия не должна допустить втягивание Ирана в этот конфликт в целях его сбережения как государства иной цивилизации, противостоящей и арабам и туркам, в целях охранения наших южных границ от пантюркистской экспансии, которая имеет в своих видах даже Татарстан, не говоря уже о Средней Азии и Азербайджане (</w:t>
      </w:r>
      <w:hyperlink r:id="rId7" w:tgtFrame="_blank" w:history="1">
        <w:r w:rsidRPr="00730641">
          <w:rPr>
            <w:rStyle w:val="a3"/>
            <w:rFonts w:asciiTheme="minorHAnsi" w:hAnsiTheme="minorHAnsi" w:cstheme="minorHAnsi"/>
            <w:color w:val="0077FF"/>
          </w:rPr>
          <w:t>https://t.me/RossiyaNeEvropa/511</w:t>
        </w:r>
      </w:hyperlink>
      <w:r w:rsidRPr="00730641">
        <w:rPr>
          <w:rFonts w:asciiTheme="minorHAnsi" w:hAnsiTheme="minorHAnsi" w:cstheme="minorHAnsi"/>
          <w:color w:val="333333"/>
        </w:rPr>
        <w:t>).</w:t>
      </w:r>
    </w:p>
    <w:p w:rsidR="00730641" w:rsidRPr="00730641" w:rsidRDefault="00730641" w:rsidP="00730641">
      <w:pPr>
        <w:pStyle w:val="article-renderblock"/>
        <w:shd w:val="clear" w:color="auto" w:fill="FFFFFF"/>
        <w:spacing w:before="90" w:beforeAutospacing="0" w:after="300" w:afterAutospacing="0"/>
        <w:rPr>
          <w:rFonts w:asciiTheme="minorHAnsi" w:hAnsiTheme="minorHAnsi" w:cstheme="minorHAnsi"/>
          <w:color w:val="333333"/>
        </w:rPr>
      </w:pPr>
      <w:r w:rsidRPr="00730641">
        <w:rPr>
          <w:rFonts w:asciiTheme="minorHAnsi" w:hAnsiTheme="minorHAnsi" w:cstheme="minorHAnsi"/>
          <w:color w:val="333333"/>
        </w:rPr>
        <w:t xml:space="preserve">Что же будет в результате сделки? Новая острая фаза </w:t>
      </w:r>
      <w:proofErr w:type="spellStart"/>
      <w:r w:rsidRPr="00730641">
        <w:rPr>
          <w:rFonts w:asciiTheme="minorHAnsi" w:hAnsiTheme="minorHAnsi" w:cstheme="minorHAnsi"/>
          <w:color w:val="333333"/>
        </w:rPr>
        <w:t>интифады</w:t>
      </w:r>
      <w:proofErr w:type="spellEnd"/>
      <w:r w:rsidRPr="00730641">
        <w:rPr>
          <w:rFonts w:asciiTheme="minorHAnsi" w:hAnsiTheme="minorHAnsi" w:cstheme="minorHAnsi"/>
          <w:color w:val="333333"/>
        </w:rPr>
        <w:t xml:space="preserve">? – Скорее всего, да. Масштабная война на Ближнем Востоке? – Скорее всего, нет. Мировая война? – для неё нет причин, аналогичных тем, что привели к двум мировым войнам. Запад </w:t>
      </w:r>
      <w:proofErr w:type="spellStart"/>
      <w:r w:rsidRPr="00730641">
        <w:rPr>
          <w:rFonts w:asciiTheme="minorHAnsi" w:hAnsiTheme="minorHAnsi" w:cstheme="minorHAnsi"/>
          <w:color w:val="333333"/>
        </w:rPr>
        <w:t>нашел</w:t>
      </w:r>
      <w:proofErr w:type="spellEnd"/>
      <w:r w:rsidRPr="00730641">
        <w:rPr>
          <w:rFonts w:asciiTheme="minorHAnsi" w:hAnsiTheme="minorHAnsi" w:cstheme="minorHAnsi"/>
          <w:color w:val="333333"/>
        </w:rPr>
        <w:t xml:space="preserve"> другой способ навязывания своего мирового господства: через всевозможные процессы глобализации.</w:t>
      </w:r>
    </w:p>
    <w:p w:rsidR="00730641" w:rsidRPr="00730641" w:rsidRDefault="00730641" w:rsidP="00730641">
      <w:pPr>
        <w:pStyle w:val="article-renderblock"/>
        <w:shd w:val="clear" w:color="auto" w:fill="FFFFFF"/>
        <w:spacing w:before="90" w:beforeAutospacing="0" w:after="300" w:afterAutospacing="0"/>
        <w:rPr>
          <w:rFonts w:asciiTheme="minorHAnsi" w:hAnsiTheme="minorHAnsi" w:cstheme="minorHAnsi"/>
          <w:color w:val="333333"/>
        </w:rPr>
      </w:pPr>
      <w:hyperlink r:id="rId8" w:tgtFrame="_blank" w:history="1">
        <w:r w:rsidRPr="00730641">
          <w:rPr>
            <w:rStyle w:val="a3"/>
            <w:rFonts w:asciiTheme="minorHAnsi" w:hAnsiTheme="minorHAnsi" w:cstheme="minorHAnsi"/>
            <w:color w:val="0077FF"/>
          </w:rPr>
          <w:t>Другие статьи автора</w:t>
        </w:r>
      </w:hyperlink>
    </w:p>
    <w:p w:rsidR="00730641" w:rsidRPr="00730641" w:rsidRDefault="00730641" w:rsidP="00730641">
      <w:pPr>
        <w:pStyle w:val="article-renderblock"/>
        <w:shd w:val="clear" w:color="auto" w:fill="FFFFFF"/>
        <w:spacing w:before="90" w:beforeAutospacing="0" w:after="0" w:afterAutospacing="0"/>
        <w:rPr>
          <w:rFonts w:asciiTheme="minorHAnsi" w:hAnsiTheme="minorHAnsi" w:cstheme="minorHAnsi"/>
          <w:color w:val="333333"/>
        </w:rPr>
      </w:pPr>
      <w:r w:rsidRPr="00730641">
        <w:rPr>
          <w:rFonts w:asciiTheme="minorHAnsi" w:hAnsiTheme="minorHAnsi" w:cstheme="minorHAnsi"/>
          <w:color w:val="333333"/>
        </w:rPr>
        <w:t xml:space="preserve">Подписывайтесь на наш </w:t>
      </w:r>
      <w:proofErr w:type="spellStart"/>
      <w:r w:rsidRPr="00730641">
        <w:rPr>
          <w:rFonts w:asciiTheme="minorHAnsi" w:hAnsiTheme="minorHAnsi" w:cstheme="minorHAnsi"/>
          <w:color w:val="333333"/>
        </w:rPr>
        <w:t>Telegram</w:t>
      </w:r>
      <w:proofErr w:type="spellEnd"/>
      <w:r w:rsidRPr="00730641">
        <w:rPr>
          <w:rFonts w:asciiTheme="minorHAnsi" w:hAnsiTheme="minorHAnsi" w:cstheme="minorHAnsi"/>
          <w:color w:val="333333"/>
        </w:rPr>
        <w:t>-канал </w:t>
      </w:r>
      <w:hyperlink r:id="rId9" w:tgtFrame="_blank" w:history="1">
        <w:r w:rsidRPr="00730641">
          <w:rPr>
            <w:rStyle w:val="a3"/>
            <w:rFonts w:asciiTheme="minorHAnsi" w:hAnsiTheme="minorHAnsi" w:cstheme="minorHAnsi"/>
            <w:color w:val="0077FF"/>
          </w:rPr>
          <w:t>"Россия не Европа"</w:t>
        </w:r>
      </w:hyperlink>
    </w:p>
    <w:p w:rsidR="00730641" w:rsidRPr="00730641" w:rsidRDefault="00730641">
      <w:pPr>
        <w:rPr>
          <w:rFonts w:cstheme="minorHAnsi"/>
          <w:sz w:val="24"/>
          <w:szCs w:val="24"/>
        </w:rPr>
      </w:pPr>
    </w:p>
    <w:sectPr w:rsidR="00730641" w:rsidRPr="00730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41"/>
    <w:rsid w:val="00730641"/>
    <w:rsid w:val="00A2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7782"/>
  <w15:chartTrackingRefBased/>
  <w15:docId w15:val="{1E005C86-16F6-4FAF-829D-B6617A65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0641"/>
    <w:rPr>
      <w:color w:val="0000FF"/>
      <w:u w:val="single"/>
    </w:rPr>
  </w:style>
  <w:style w:type="paragraph" w:customStyle="1" w:styleId="article-renderblock">
    <w:name w:val="article-render__block"/>
    <w:basedOn w:val="a"/>
    <w:rsid w:val="007306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1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n.yandex.ru/id/5e9438b2bfc9630fd0a329fa?integration=site_desktop&amp;place=layout" TargetMode="External"/><Relationship Id="rId3" Type="http://schemas.openxmlformats.org/officeDocument/2006/relationships/webSettings" Target="webSettings.xml"/><Relationship Id="rId7" Type="http://schemas.openxmlformats.org/officeDocument/2006/relationships/hyperlink" Target="https://t.me/RossiyaNeEvropa/5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papagaz/6592" TargetMode="External"/><Relationship Id="rId11" Type="http://schemas.openxmlformats.org/officeDocument/2006/relationships/theme" Target="theme/theme1.xml"/><Relationship Id="rId5" Type="http://schemas.openxmlformats.org/officeDocument/2006/relationships/hyperlink" Target="https://t.me/Wek_ru/2945" TargetMode="External"/><Relationship Id="rId10" Type="http://schemas.openxmlformats.org/officeDocument/2006/relationships/fontTable" Target="fontTable.xml"/><Relationship Id="rId4" Type="http://schemas.openxmlformats.org/officeDocument/2006/relationships/hyperlink" Target="https://t.me/vchk2/2716" TargetMode="External"/><Relationship Id="rId9" Type="http://schemas.openxmlformats.org/officeDocument/2006/relationships/hyperlink" Target="https://t.me/RossiyaNeEvrop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Панченко</dc:creator>
  <cp:keywords/>
  <dc:description/>
  <cp:lastModifiedBy>Наталья Панченко</cp:lastModifiedBy>
  <cp:revision>1</cp:revision>
  <dcterms:created xsi:type="dcterms:W3CDTF">2020-06-26T12:39:00Z</dcterms:created>
  <dcterms:modified xsi:type="dcterms:W3CDTF">2020-06-26T12:39:00Z</dcterms:modified>
</cp:coreProperties>
</file>