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03" w:rsidRDefault="00595C74">
      <w:pPr>
        <w:rPr>
          <w:rFonts w:cstheme="minorHAnsi"/>
          <w:sz w:val="24"/>
          <w:szCs w:val="24"/>
        </w:rPr>
      </w:pPr>
      <w:r w:rsidRPr="00595C74">
        <w:rPr>
          <w:rFonts w:cstheme="minorHAnsi"/>
          <w:sz w:val="24"/>
          <w:szCs w:val="24"/>
        </w:rPr>
        <w:t>Проблема «Северных территорий»: возможно ли сегодня отдать острова Японии?</w:t>
      </w:r>
    </w:p>
    <w:p w:rsidR="00595C74" w:rsidRPr="00595C74" w:rsidRDefault="00595C7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95C74" w:rsidRPr="00595C74" w:rsidRDefault="00595C7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95C74">
        <w:rPr>
          <w:rFonts w:cstheme="minorHAnsi"/>
          <w:color w:val="333333"/>
          <w:sz w:val="24"/>
          <w:szCs w:val="24"/>
          <w:shd w:val="clear" w:color="auto" w:fill="FFFFFF"/>
        </w:rPr>
        <w:t>Интересную </w:t>
      </w:r>
      <w:hyperlink r:id="rId4" w:tgtFrame="_blank" w:history="1">
        <w:r w:rsidRPr="00595C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оценку российско-японских отношений</w:t>
        </w:r>
      </w:hyperlink>
      <w:r w:rsidRPr="00595C74">
        <w:rPr>
          <w:rFonts w:cstheme="minorHAnsi"/>
          <w:color w:val="333333"/>
          <w:sz w:val="24"/>
          <w:szCs w:val="24"/>
          <w:shd w:val="clear" w:color="auto" w:fill="FFFFFF"/>
        </w:rPr>
        <w:t> даёт канал «</w:t>
      </w:r>
      <w:proofErr w:type="spellStart"/>
      <w:r w:rsidRPr="00595C74">
        <w:rPr>
          <w:rFonts w:cstheme="minorHAnsi"/>
          <w:color w:val="333333"/>
          <w:sz w:val="24"/>
          <w:szCs w:val="24"/>
          <w:shd w:val="clear" w:color="auto" w:fill="FFFFFF"/>
        </w:rPr>
        <w:t>Cass&amp;Ra</w:t>
      </w:r>
      <w:proofErr w:type="spellEnd"/>
      <w:r w:rsidRPr="00595C74">
        <w:rPr>
          <w:rFonts w:cstheme="minorHAnsi"/>
          <w:color w:val="333333"/>
          <w:sz w:val="24"/>
          <w:szCs w:val="24"/>
          <w:shd w:val="clear" w:color="auto" w:fill="FFFFFF"/>
        </w:rPr>
        <w:t>». Мы солидарны с оценкой коллег и хотим добавить несколько слов.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b/>
          <w:bCs/>
          <w:color w:val="333333"/>
        </w:rPr>
        <w:t>Проблема Курил – это проблема не только и не столько экономики и геополитики, сколько национального престижа.</w:t>
      </w:r>
      <w:r w:rsidRPr="00595C74">
        <w:rPr>
          <w:rFonts w:asciiTheme="minorHAnsi" w:hAnsiTheme="minorHAnsi" w:cstheme="minorHAnsi"/>
          <w:color w:val="333333"/>
        </w:rPr>
        <w:t> </w:t>
      </w:r>
      <w:proofErr w:type="spellStart"/>
      <w:r w:rsidRPr="00595C74">
        <w:rPr>
          <w:rFonts w:asciiTheme="minorHAnsi" w:hAnsiTheme="minorHAnsi" w:cstheme="minorHAnsi"/>
          <w:color w:val="333333"/>
        </w:rPr>
        <w:t>Причем</w:t>
      </w:r>
      <w:proofErr w:type="spellEnd"/>
      <w:r w:rsidRPr="00595C74">
        <w:rPr>
          <w:rFonts w:asciiTheme="minorHAnsi" w:hAnsiTheme="minorHAnsi" w:cstheme="minorHAnsi"/>
          <w:color w:val="333333"/>
        </w:rPr>
        <w:t xml:space="preserve"> как для Японии, так и для России. А в вопросах престижа уступать не принято, хотя, возможно, это и не всегда продуктивно. Но не в случае с Курилами. </w:t>
      </w:r>
      <w:r w:rsidRPr="00595C74">
        <w:rPr>
          <w:rFonts w:asciiTheme="minorHAnsi" w:hAnsiTheme="minorHAnsi" w:cstheme="minorHAnsi"/>
          <w:b/>
          <w:bCs/>
          <w:color w:val="333333"/>
        </w:rPr>
        <w:t>Что даст России передача островов японцам?</w:t>
      </w:r>
      <w:r w:rsidRPr="00595C74">
        <w:rPr>
          <w:rFonts w:asciiTheme="minorHAnsi" w:hAnsiTheme="minorHAnsi" w:cstheme="minorHAnsi"/>
          <w:color w:val="333333"/>
        </w:rPr>
        <w:t> Естественно, «искреннюю благодарность». Что это будет означать на практике? В феврале, в День Северных территорий, и в другие национальные праздники перед российским посольством перестанут маячить демонстранты с транспарантами (а в первое время, возможно даже будут маячить с цветами и словами благодарности). Сначала раскрасят государственные здания российскими флагами и лозунгами типа «Русский с японцем – братья на век». Будут хлопать по плечу и приветственно улыбаться нашим туристам (правда и сейчас их там сильно никто не обижает). И, пожалуй, всё. Со временем и эта праздничная мишура забудется, как быстро забывается всё хорошее (забыли же в Восточной Европе, что миллионы наших солдат погибли, спасая их от фашизма – а тут всего 4 небольших острова…).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>Почему мы считаем, что передача островов японцам ничего не изменит коренным образом в наших отношениях? Потому что: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>– во-первых, </w:t>
      </w:r>
      <w:r w:rsidRPr="00595C74">
        <w:rPr>
          <w:rFonts w:asciiTheme="minorHAnsi" w:hAnsiTheme="minorHAnsi" w:cstheme="minorHAnsi"/>
          <w:b/>
          <w:bCs/>
          <w:color w:val="333333"/>
        </w:rPr>
        <w:t>японская (как и немецкая) политическая элита очень тесно связана с США</w:t>
      </w:r>
      <w:r w:rsidRPr="00595C74">
        <w:rPr>
          <w:rFonts w:asciiTheme="minorHAnsi" w:hAnsiTheme="minorHAnsi" w:cstheme="minorHAnsi"/>
          <w:color w:val="333333"/>
        </w:rPr>
        <w:t>. Воспитанные в проамериканском духе, они привыкли следовать в фарватере политики США – так и спокойнее, и безопаснее. Правда, в последние 10-15 лет, некоторые эксперты отмечают возрождение «самурайского духа». Если в массе своей немцы испытывают раскаяние за Вторую мировую войну, то японцы – сожаление, причём не о том, что сделали, а о том, что не победили. Но при этом недовольство направлено не на США (все молодые японцы знают, что были разбомблены Хиросима и Нагасаки, но далеко не все знают, что это сделали США – этот факт не афишируется), а на СССР и КНР. Более того, они не испытывают никакого раскаяния перед корейцами, китайцами и жителями оккупированных ими государств Юго-Восточной Азии. Однако это вовсе не означает, что они готовы выступить против Вашингтона в поддержку Москвы.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>– во-вторых, </w:t>
      </w:r>
      <w:r w:rsidRPr="00595C74">
        <w:rPr>
          <w:rFonts w:asciiTheme="minorHAnsi" w:hAnsiTheme="minorHAnsi" w:cstheme="minorHAnsi"/>
          <w:b/>
          <w:bCs/>
          <w:color w:val="333333"/>
        </w:rPr>
        <w:t>традиционно вопросы геополитики для японского МИДа отходят на второй план, а главными являются внешнеэкономические связи</w:t>
      </w:r>
      <w:r w:rsidRPr="00595C74">
        <w:rPr>
          <w:rFonts w:asciiTheme="minorHAnsi" w:hAnsiTheme="minorHAnsi" w:cstheme="minorHAnsi"/>
          <w:color w:val="333333"/>
        </w:rPr>
        <w:t>. Одно время за это французы даже называли японских премьеров «продавцами транзисторов». Главными торговыми партнёрами Японии являются США, Китай, Австралия, Южная Корея, Евросоюз (по экспорту первая тройка – США, Китай, Южная Корея, по импорту – Китай, США, Австралия). Россия не входит даже в десятку крупнейших торговых партнёров. Да и у нас по итогам прошлого года японцы в качестве торговых партнёров находятся на 11 месте. Поэтому и с этой стороны не стоит ожидать «прорывных» решений японской элиты, направленных в сторону Москвы.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>– в-третьих, </w:t>
      </w:r>
      <w:r w:rsidRPr="00595C74">
        <w:rPr>
          <w:rFonts w:asciiTheme="minorHAnsi" w:hAnsiTheme="minorHAnsi" w:cstheme="minorHAnsi"/>
          <w:b/>
          <w:bCs/>
          <w:color w:val="333333"/>
        </w:rPr>
        <w:t>наличие на территории страны американских военных баз сильно ограничивает смелость японских политиков в принятии решений</w:t>
      </w:r>
      <w:r w:rsidRPr="00595C74">
        <w:rPr>
          <w:rFonts w:asciiTheme="minorHAnsi" w:hAnsiTheme="minorHAnsi" w:cstheme="minorHAnsi"/>
          <w:color w:val="333333"/>
        </w:rPr>
        <w:t>. Вашингтон явно никому без боя не сдаст Японию – свой «непотопляемый авианосец» у берегов Китая.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lastRenderedPageBreak/>
        <w:t>– в-четвёртых, </w:t>
      </w:r>
      <w:r w:rsidRPr="00595C74">
        <w:rPr>
          <w:rFonts w:asciiTheme="minorHAnsi" w:hAnsiTheme="minorHAnsi" w:cstheme="minorHAnsi"/>
          <w:b/>
          <w:bCs/>
          <w:color w:val="333333"/>
        </w:rPr>
        <w:t>опасения японцев насчёт возросшей экономической, политической и военной мощи Китая ещё сильнее привязывают к США японскую политическую и бизнес элиты</w:t>
      </w:r>
      <w:r w:rsidRPr="00595C74">
        <w:rPr>
          <w:rFonts w:asciiTheme="minorHAnsi" w:hAnsiTheme="minorHAnsi" w:cstheme="minorHAnsi"/>
          <w:color w:val="333333"/>
        </w:rPr>
        <w:t>. Стратегическое партнёрство между Москвой и Пекином делает сегодня маловероятным аналогичное сотрудничество Москва-Токио.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>Поэтому нельзя не согласиться с коллегами из «</w:t>
      </w:r>
      <w:proofErr w:type="spellStart"/>
      <w:r w:rsidRPr="00595C74">
        <w:rPr>
          <w:rFonts w:asciiTheme="minorHAnsi" w:hAnsiTheme="minorHAnsi" w:cstheme="minorHAnsi"/>
          <w:color w:val="333333"/>
        </w:rPr>
        <w:t>Cass&amp;Ra</w:t>
      </w:r>
      <w:proofErr w:type="spellEnd"/>
      <w:r w:rsidRPr="00595C74">
        <w:rPr>
          <w:rFonts w:asciiTheme="minorHAnsi" w:hAnsiTheme="minorHAnsi" w:cstheme="minorHAnsi"/>
          <w:color w:val="333333"/>
        </w:rPr>
        <w:t>»:</w:t>
      </w:r>
      <w:r w:rsidRPr="00595C74">
        <w:rPr>
          <w:rFonts w:asciiTheme="minorHAnsi" w:hAnsiTheme="minorHAnsi" w:cstheme="minorHAnsi"/>
          <w:b/>
          <w:bCs/>
          <w:color w:val="333333"/>
        </w:rPr>
        <w:t> сегодня односторонние уступки, не говоря уже о передаче островов японцам, будут только благотворительным жестом с нашей стороны, ничего не дающим в стратегической перспективе. Кроме того, отдав острова – создадим опасный прецедент. Там, глядишь, и ФРГ Восточную Пруссию (Калининградскую область) себе потребует</w:t>
      </w:r>
      <w:r w:rsidRPr="00595C74">
        <w:rPr>
          <w:rFonts w:asciiTheme="minorHAnsi" w:hAnsiTheme="minorHAnsi" w:cstheme="minorHAnsi"/>
          <w:color w:val="333333"/>
        </w:rPr>
        <w:t>.</w:t>
      </w:r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595C74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000000"/>
          <w:shd w:val="clear" w:color="auto" w:fill="FFFFFF"/>
        </w:rPr>
        <w:t>Читайте наш сайт </w:t>
      </w:r>
      <w:hyperlink r:id="rId6" w:tgtFrame="_blank" w:history="1">
        <w:r w:rsidRPr="00595C74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"Гражданин Созидатель"</w:t>
        </w:r>
      </w:hyperlink>
    </w:p>
    <w:p w:rsidR="00595C74" w:rsidRPr="00595C74" w:rsidRDefault="00595C74" w:rsidP="0059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95C74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595C74">
        <w:rPr>
          <w:rFonts w:asciiTheme="minorHAnsi" w:hAnsiTheme="minorHAnsi" w:cstheme="minorHAnsi"/>
          <w:color w:val="333333"/>
        </w:rPr>
        <w:t>Telegram</w:t>
      </w:r>
      <w:proofErr w:type="spellEnd"/>
      <w:r w:rsidRPr="00595C74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595C74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95C74" w:rsidRPr="00595C74" w:rsidRDefault="00595C74">
      <w:pPr>
        <w:rPr>
          <w:rFonts w:cstheme="minorHAnsi"/>
          <w:sz w:val="24"/>
          <w:szCs w:val="24"/>
        </w:rPr>
      </w:pPr>
    </w:p>
    <w:sectPr w:rsidR="00595C74" w:rsidRPr="005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74"/>
    <w:rsid w:val="00595C74"/>
    <w:rsid w:val="00B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1A0"/>
  <w15:chartTrackingRefBased/>
  <w15:docId w15:val="{C6625D95-E472-422D-B5AC-BC16226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customStyle="1" w:styleId="article-renderblock">
    <w:name w:val="article-render__block"/>
    <w:basedOn w:val="a"/>
    <w:rsid w:val="005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so.ru/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CassandRaSach/21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2020-06-16T18:27:00Z</dcterms:created>
  <dcterms:modified xsi:type="dcterms:W3CDTF">2020-06-16T18:29:00Z</dcterms:modified>
</cp:coreProperties>
</file>