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C9" w:rsidRDefault="00CA5CDC">
      <w:pPr>
        <w:rPr>
          <w:rFonts w:cstheme="minorHAnsi"/>
          <w:sz w:val="24"/>
          <w:szCs w:val="24"/>
        </w:rPr>
      </w:pPr>
      <w:r w:rsidRPr="00CA5CDC">
        <w:rPr>
          <w:rFonts w:cstheme="minorHAnsi"/>
          <w:sz w:val="24"/>
          <w:szCs w:val="24"/>
        </w:rPr>
        <w:t>Кризис аппарата управления</w:t>
      </w:r>
    </w:p>
    <w:p w:rsidR="00CA5CDC" w:rsidRPr="00CA5CDC" w:rsidRDefault="00CA5CD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A5CDC" w:rsidRPr="00CA5CDC" w:rsidRDefault="00CA5CD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A5CDC">
        <w:rPr>
          <w:rFonts w:cstheme="minorHAnsi"/>
          <w:color w:val="333333"/>
          <w:sz w:val="24"/>
          <w:szCs w:val="24"/>
          <w:shd w:val="clear" w:color="auto" w:fill="FFFFFF"/>
        </w:rPr>
        <w:t xml:space="preserve">Ситуация с управленческим аппаратом в стране давно является предметом критики. </w:t>
      </w:r>
      <w:proofErr w:type="spellStart"/>
      <w:r w:rsidRPr="00CA5CDC">
        <w:rPr>
          <w:rFonts w:cstheme="minorHAnsi"/>
          <w:color w:val="333333"/>
          <w:sz w:val="24"/>
          <w:szCs w:val="24"/>
          <w:shd w:val="clear" w:color="auto" w:fill="FFFFFF"/>
        </w:rPr>
        <w:t>Telegram</w:t>
      </w:r>
      <w:proofErr w:type="spellEnd"/>
      <w:r w:rsidRPr="00CA5CDC">
        <w:rPr>
          <w:rFonts w:cstheme="minorHAnsi"/>
          <w:color w:val="333333"/>
          <w:sz w:val="24"/>
          <w:szCs w:val="24"/>
          <w:shd w:val="clear" w:color="auto" w:fill="FFFFFF"/>
        </w:rPr>
        <w:t>-канал «Тот самый олень» справедливо </w:t>
      </w:r>
      <w:hyperlink r:id="rId4" w:tgtFrame="_blank" w:history="1">
        <w:r w:rsidRPr="00CA5CDC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пишет</w:t>
        </w:r>
      </w:hyperlink>
      <w:r w:rsidRPr="00CA5CDC">
        <w:rPr>
          <w:rFonts w:cstheme="minorHAnsi"/>
          <w:color w:val="333333"/>
          <w:sz w:val="24"/>
          <w:szCs w:val="24"/>
          <w:shd w:val="clear" w:color="auto" w:fill="FFFFFF"/>
        </w:rPr>
        <w:t>: </w:t>
      </w:r>
      <w:r w:rsidRPr="00CA5CDC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«Пала разрекламированная «стратегия гибкости» и «прогрессивное федеративное управление». О каких высоких управленческих материях, </w:t>
      </w:r>
      <w:proofErr w:type="spellStart"/>
      <w:r w:rsidRPr="00CA5CDC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цифровизации</w:t>
      </w:r>
      <w:proofErr w:type="spellEnd"/>
      <w:r w:rsidRPr="00CA5CDC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и прочих фантазиях Грефа можно говорить, если даже банальную доставку денег из «пункта А» в «пункт Б» не могут организовать, не растащив их по дороге. И к кому в карман-то залезли – к врачам, к тем самым которые «на передовой», и тем, кому на словах </w:t>
      </w:r>
      <w:hyperlink r:id="rId5" w:history="1">
        <w:r w:rsidRPr="00CA5CDC">
          <w:rPr>
            <w:rStyle w:val="a3"/>
            <w:rFonts w:cstheme="minorHAnsi"/>
            <w:i/>
            <w:iCs/>
            <w:color w:val="0782C1"/>
            <w:sz w:val="24"/>
            <w:szCs w:val="24"/>
            <w:shd w:val="clear" w:color="auto" w:fill="FFFFFF"/>
          </w:rPr>
          <w:t>#</w:t>
        </w:r>
        <w:proofErr w:type="spellStart"/>
        <w:r w:rsidRPr="00CA5CDC">
          <w:rPr>
            <w:rStyle w:val="a3"/>
            <w:rFonts w:cstheme="minorHAnsi"/>
            <w:i/>
            <w:iCs/>
            <w:color w:val="0782C1"/>
            <w:sz w:val="24"/>
            <w:szCs w:val="24"/>
            <w:shd w:val="clear" w:color="auto" w:fill="FFFFFF"/>
          </w:rPr>
          <w:t>спасибоврачам</w:t>
        </w:r>
        <w:proofErr w:type="spellEnd"/>
      </w:hyperlink>
      <w:r w:rsidRPr="00CA5CDC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 с шариками и </w:t>
      </w:r>
      <w:proofErr w:type="spellStart"/>
      <w:r w:rsidRPr="00CA5CDC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флешмобами</w:t>
      </w:r>
      <w:proofErr w:type="spellEnd"/>
      <w:r w:rsidRPr="00CA5CDC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, а на деле </w:t>
      </w:r>
      <w:hyperlink r:id="rId6" w:history="1">
        <w:r w:rsidRPr="00CA5CDC">
          <w:rPr>
            <w:rStyle w:val="a3"/>
            <w:rFonts w:cstheme="minorHAnsi"/>
            <w:i/>
            <w:iCs/>
            <w:color w:val="0782C1"/>
            <w:sz w:val="24"/>
            <w:szCs w:val="24"/>
            <w:shd w:val="clear" w:color="auto" w:fill="FFFFFF"/>
          </w:rPr>
          <w:t>#</w:t>
        </w:r>
        <w:proofErr w:type="spellStart"/>
        <w:r w:rsidRPr="00CA5CDC">
          <w:rPr>
            <w:rStyle w:val="a3"/>
            <w:rFonts w:cstheme="minorHAnsi"/>
            <w:i/>
            <w:iCs/>
            <w:color w:val="0782C1"/>
            <w:sz w:val="24"/>
            <w:szCs w:val="24"/>
            <w:shd w:val="clear" w:color="auto" w:fill="FFFFFF"/>
          </w:rPr>
          <w:t>давайтепосчитаемвашпроцент</w:t>
        </w:r>
        <w:proofErr w:type="spellEnd"/>
        <w:r w:rsidRPr="00CA5CDC">
          <w:rPr>
            <w:rStyle w:val="a3"/>
            <w:rFonts w:cstheme="minorHAnsi"/>
            <w:i/>
            <w:iCs/>
            <w:color w:val="0782C1"/>
            <w:sz w:val="24"/>
            <w:szCs w:val="24"/>
            <w:shd w:val="clear" w:color="auto" w:fill="FFFFFF"/>
          </w:rPr>
          <w:t>».</w:t>
        </w:r>
      </w:hyperlink>
      <w:hyperlink r:id="rId7" w:history="1">
        <w:r w:rsidRPr="00CA5CDC">
          <w:rPr>
            <w:rStyle w:val="a3"/>
            <w:rFonts w:cstheme="minorHAnsi"/>
            <w:i/>
            <w:iCs/>
            <w:color w:val="0782C1"/>
            <w:sz w:val="24"/>
            <w:szCs w:val="24"/>
            <w:shd w:val="clear" w:color="auto" w:fill="FFFFFF"/>
          </w:rPr>
          <w:t> </w:t>
        </w:r>
      </w:hyperlink>
      <w:r w:rsidRPr="00CA5CDC">
        <w:rPr>
          <w:rFonts w:cstheme="minorHAnsi"/>
          <w:color w:val="333333"/>
          <w:sz w:val="24"/>
          <w:szCs w:val="24"/>
          <w:shd w:val="clear" w:color="auto" w:fill="FFFFFF"/>
        </w:rPr>
        <w:t xml:space="preserve">Так уж чиновников приучили – к воровству и перестраховке. Тут налицо не только и не столько вина конкретного чиновника, сколько кризис аппарата управления в целом. Породил этот кризис не </w:t>
      </w:r>
      <w:proofErr w:type="spellStart"/>
      <w:r w:rsidRPr="00CA5CDC">
        <w:rPr>
          <w:rFonts w:cstheme="minorHAnsi"/>
          <w:color w:val="333333"/>
          <w:sz w:val="24"/>
          <w:szCs w:val="24"/>
          <w:shd w:val="clear" w:color="auto" w:fill="FFFFFF"/>
        </w:rPr>
        <w:t>коронавирус</w:t>
      </w:r>
      <w:proofErr w:type="spellEnd"/>
      <w:r w:rsidRPr="00CA5CDC">
        <w:rPr>
          <w:rFonts w:cstheme="minorHAnsi"/>
          <w:color w:val="333333"/>
          <w:sz w:val="24"/>
          <w:szCs w:val="24"/>
          <w:shd w:val="clear" w:color="auto" w:fill="FFFFFF"/>
        </w:rPr>
        <w:t>. Просто в чрезвычайной обстановке это наглядно видно.</w:t>
      </w:r>
    </w:p>
    <w:p w:rsidR="00CA5CDC" w:rsidRPr="00CA5CDC" w:rsidRDefault="00CA5CDC" w:rsidP="00CA5C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A5CDC">
        <w:rPr>
          <w:rFonts w:asciiTheme="minorHAnsi" w:hAnsiTheme="minorHAnsi" w:cstheme="minorHAnsi"/>
          <w:color w:val="333333"/>
        </w:rPr>
        <w:t>Однако и понятно это было давно, по крайней мере, лет 10 назад – достаточно было посмотреть на «прямые линии». С какими вопросами часто граждане обращались к президенту? Лифты не работают, на улицу газ не завели, крыша течёт, дорога разбита и т.д. Вопросы даже не областного, а в лучшем случае районного масштаба. И, конечно, президент их решал, а официозные СМИ захлёбывались от умиления: </w:t>
      </w:r>
      <w:r w:rsidRPr="00CA5CDC">
        <w:rPr>
          <w:rStyle w:val="a4"/>
          <w:rFonts w:asciiTheme="minorHAnsi" w:hAnsiTheme="minorHAnsi" w:cstheme="minorHAnsi"/>
          <w:color w:val="333333"/>
        </w:rPr>
        <w:t>«У нас президент делает всё для человека, всё для человека».</w:t>
      </w:r>
      <w:r w:rsidRPr="00CA5CDC">
        <w:rPr>
          <w:rFonts w:asciiTheme="minorHAnsi" w:hAnsiTheme="minorHAnsi" w:cstheme="minorHAnsi"/>
          <w:color w:val="333333"/>
        </w:rPr>
        <w:t> Конечно, местным чиновникам делался окрик из Кремля. И газ на улицу заводили (не факт, что на соседнюю тоже – те жители до президента не дозвонились). И на этом всё. Должен ли глава государства как заштатный мэр ленточки перерезать при открытии нового супермаркета? Конечно нет. Конечно нет – просто у граждан была последняя надежда, что хоть президент решит вопрос. И президент решал. А аппарат спал дальше.</w:t>
      </w:r>
    </w:p>
    <w:p w:rsidR="00CA5CDC" w:rsidRPr="00CA5CDC" w:rsidRDefault="00CA5CDC" w:rsidP="00CA5C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A5CDC">
        <w:rPr>
          <w:rFonts w:asciiTheme="minorHAnsi" w:hAnsiTheme="minorHAnsi" w:cstheme="minorHAnsi"/>
          <w:color w:val="333333"/>
        </w:rPr>
        <w:t xml:space="preserve">Почему? Потому что отбор в аппарат и назначение на должность идёт не по принципу профессионализма, а по личной преданности, и, по нашей версии – по принципу того, может ли данный претендент успешно украсть из бюджета и поделиться с вышестоящими. Поэтому нечему удивляться, всё закономерно. И ручное управление могло бы постепенно переходить в создание институтов управления страной. Но из Кремля должен идти не окрик, а </w:t>
      </w:r>
      <w:proofErr w:type="spellStart"/>
      <w:r w:rsidRPr="00CA5CDC">
        <w:rPr>
          <w:rFonts w:asciiTheme="minorHAnsi" w:hAnsiTheme="minorHAnsi" w:cstheme="minorHAnsi"/>
          <w:color w:val="333333"/>
        </w:rPr>
        <w:t>серьезные</w:t>
      </w:r>
      <w:proofErr w:type="spellEnd"/>
      <w:r w:rsidRPr="00CA5CDC">
        <w:rPr>
          <w:rFonts w:asciiTheme="minorHAnsi" w:hAnsiTheme="minorHAnsi" w:cstheme="minorHAnsi"/>
          <w:color w:val="333333"/>
        </w:rPr>
        <w:t xml:space="preserve"> посадки нерадивых чиновников, для прекращения нравственного </w:t>
      </w:r>
      <w:proofErr w:type="spellStart"/>
      <w:r w:rsidRPr="00CA5CDC">
        <w:rPr>
          <w:rFonts w:asciiTheme="minorHAnsi" w:hAnsiTheme="minorHAnsi" w:cstheme="minorHAnsi"/>
          <w:color w:val="333333"/>
        </w:rPr>
        <w:t>саморастления</w:t>
      </w:r>
      <w:proofErr w:type="spellEnd"/>
      <w:r w:rsidRPr="00CA5CDC">
        <w:rPr>
          <w:rFonts w:asciiTheme="minorHAnsi" w:hAnsiTheme="minorHAnsi" w:cstheme="minorHAnsi"/>
          <w:color w:val="333333"/>
        </w:rPr>
        <w:t xml:space="preserve"> которых, похоже, стоит вернуть и применять смертную казнь (как в Китае).</w:t>
      </w:r>
    </w:p>
    <w:p w:rsidR="00CA5CDC" w:rsidRPr="00CA5CDC" w:rsidRDefault="00CA5CDC" w:rsidP="00CA5C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A5CDC">
        <w:rPr>
          <w:rFonts w:asciiTheme="minorHAnsi" w:hAnsiTheme="minorHAnsi" w:cstheme="minorHAnsi"/>
          <w:color w:val="333333"/>
        </w:rPr>
        <w:t>Только вот одно беспокоит: </w:t>
      </w:r>
      <w:r w:rsidRPr="00CA5CDC">
        <w:rPr>
          <w:rFonts w:asciiTheme="minorHAnsi" w:hAnsiTheme="minorHAnsi" w:cstheme="minorHAnsi"/>
          <w:b/>
          <w:bCs/>
          <w:color w:val="333333"/>
        </w:rPr>
        <w:t xml:space="preserve">нынешний </w:t>
      </w:r>
      <w:proofErr w:type="spellStart"/>
      <w:r w:rsidRPr="00CA5CDC">
        <w:rPr>
          <w:rFonts w:asciiTheme="minorHAnsi" w:hAnsiTheme="minorHAnsi" w:cstheme="minorHAnsi"/>
          <w:b/>
          <w:bCs/>
          <w:color w:val="333333"/>
        </w:rPr>
        <w:t>коронавирусный</w:t>
      </w:r>
      <w:proofErr w:type="spellEnd"/>
      <w:r w:rsidRPr="00CA5CDC">
        <w:rPr>
          <w:rFonts w:asciiTheme="minorHAnsi" w:hAnsiTheme="minorHAnsi" w:cstheme="minorHAnsi"/>
          <w:b/>
          <w:bCs/>
          <w:color w:val="333333"/>
        </w:rPr>
        <w:t xml:space="preserve"> кризис – это только репетиция (даже не генеральная) настоящей чрезвычайной ситуации. А если будет что-то подобное Великой отечественной? Советская система этот экзамен выдержала. А нынешняя выдержит ли? У нас сегодня любят вспоминать 1945 г.: «мы наследники Великой Победы!». Но в случае серьёзной опасности не кончится ли всё для нас банально 1941 годом, который мы не сможем довести до своего "сорок пятого"?</w:t>
      </w:r>
    </w:p>
    <w:p w:rsidR="00CA5CDC" w:rsidRPr="00CA5CDC" w:rsidRDefault="00CA5CDC" w:rsidP="00CA5C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A5CDC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CA5CDC">
        <w:rPr>
          <w:rFonts w:asciiTheme="minorHAnsi" w:hAnsiTheme="minorHAnsi" w:cstheme="minorHAnsi"/>
          <w:color w:val="333333"/>
        </w:rPr>
        <w:t>Telegram</w:t>
      </w:r>
      <w:proofErr w:type="spellEnd"/>
      <w:r w:rsidRPr="00CA5CDC">
        <w:rPr>
          <w:rFonts w:asciiTheme="minorHAnsi" w:hAnsiTheme="minorHAnsi" w:cstheme="minorHAnsi"/>
          <w:color w:val="333333"/>
        </w:rPr>
        <w:t>-канал </w:t>
      </w:r>
      <w:hyperlink r:id="rId8" w:tgtFrame="_blank" w:history="1">
        <w:r w:rsidRPr="00CA5CDC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CA5CDC" w:rsidRPr="00CA5CDC" w:rsidRDefault="00CA5CDC">
      <w:pPr>
        <w:rPr>
          <w:rFonts w:cstheme="minorHAnsi"/>
          <w:sz w:val="24"/>
          <w:szCs w:val="24"/>
        </w:rPr>
      </w:pPr>
    </w:p>
    <w:sectPr w:rsidR="00CA5CDC" w:rsidRPr="00CA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DC"/>
    <w:rsid w:val="001938C9"/>
    <w:rsid w:val="00C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08AE"/>
  <w15:chartTrackingRefBased/>
  <w15:docId w15:val="{DD0D7BFD-6E50-4C31-881D-5794813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CDC"/>
    <w:rPr>
      <w:color w:val="0000FF"/>
      <w:u w:val="single"/>
    </w:rPr>
  </w:style>
  <w:style w:type="character" w:styleId="a4">
    <w:name w:val="Emphasis"/>
    <w:basedOn w:val="a0"/>
    <w:uiPriority w:val="20"/>
    <w:qFormat/>
    <w:rsid w:val="00CA5CDC"/>
    <w:rPr>
      <w:i/>
      <w:iCs/>
    </w:rPr>
  </w:style>
  <w:style w:type="paragraph" w:customStyle="1" w:styleId="article-renderblock">
    <w:name w:val="article-render__block"/>
    <w:basedOn w:val="a"/>
    <w:rsid w:val="00CA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t/%D0%B4%D0%B0%D0%B2%D0%B0%D0%B9%D1%82%D0%B5%D0%BF%D0%BE%D1%81%D1%87%D0%B8%D1%82%D0%B0%D0%B5%D0%BC%D0%B2%D0%B0%D1%88%D0%BF%D1%80%D0%BE%D1%86%D0%B5%D0%BD%D1%82%C2%BB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t/%D0%B4%D0%B0%D0%B2%D0%B0%D0%B9%D1%82%D0%B5%D0%BF%D0%BE%D1%81%D1%87%D0%B8%D1%82%D0%B0%D0%B5%D0%BC%D0%B2%D0%B0%D1%88%D0%BF%D1%80%D0%BE%D1%86%D0%B5%D0%BD%D1%82%C2%BB." TargetMode="External"/><Relationship Id="rId5" Type="http://schemas.openxmlformats.org/officeDocument/2006/relationships/hyperlink" Target="https://zen.yandex.ru/t/%D1%81%D0%BF%D0%B0%D1%81%D0%B8%D0%B1%D0%BE%D0%B2%D1%80%D0%B0%D1%87%D0%B0%D0%B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trueolen/27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2020-05-24T12:29:00Z</dcterms:created>
  <dcterms:modified xsi:type="dcterms:W3CDTF">2020-05-24T12:30:00Z</dcterms:modified>
</cp:coreProperties>
</file>