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A3" w:rsidRDefault="00A11059">
      <w:pPr>
        <w:rPr>
          <w:rFonts w:cstheme="minorHAnsi"/>
          <w:sz w:val="24"/>
          <w:szCs w:val="24"/>
        </w:rPr>
      </w:pPr>
      <w:r w:rsidRPr="00A11059">
        <w:rPr>
          <w:rFonts w:cstheme="minorHAnsi"/>
          <w:sz w:val="24"/>
          <w:szCs w:val="24"/>
        </w:rPr>
        <w:t>Является ли Белоруссия надеждой русского мира</w:t>
      </w:r>
    </w:p>
    <w:p w:rsidR="00A11059" w:rsidRPr="00A11059" w:rsidRDefault="00A1105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11059" w:rsidRPr="00A11059" w:rsidRDefault="00A11059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11059">
        <w:rPr>
          <w:rFonts w:cstheme="minorHAnsi"/>
          <w:color w:val="333333"/>
          <w:sz w:val="24"/>
          <w:szCs w:val="24"/>
          <w:shd w:val="clear" w:color="auto" w:fill="FFFFFF"/>
        </w:rPr>
        <w:t>Совершенно нельзя согласиться с мнением, высказанным уважаемым </w:t>
      </w:r>
      <w:hyperlink r:id="rId4" w:tgtFrame="_blank" w:history="1">
        <w:r w:rsidRPr="00A11059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Мастером Пера</w:t>
        </w:r>
      </w:hyperlink>
      <w:r w:rsidRPr="00A11059">
        <w:rPr>
          <w:rFonts w:cstheme="minorHAnsi"/>
          <w:color w:val="333333"/>
          <w:sz w:val="24"/>
          <w:szCs w:val="24"/>
          <w:shd w:val="clear" w:color="auto" w:fill="FFFFFF"/>
        </w:rPr>
        <w:t>: «Белоруссия удержала знамя Победы, не постояв за ценой ради проведения Парада. Можно по-разному относиться к Лукашенко, считать его действия упрямством, предвыборным трюком, демаршем назло надменному соседу, но по факту Парад 9 мая в честь 75–</w:t>
      </w:r>
      <w:proofErr w:type="spellStart"/>
      <w:r w:rsidRPr="00A11059">
        <w:rPr>
          <w:rFonts w:cstheme="minorHAnsi"/>
          <w:color w:val="333333"/>
          <w:sz w:val="24"/>
          <w:szCs w:val="24"/>
          <w:shd w:val="clear" w:color="auto" w:fill="FFFFFF"/>
        </w:rPr>
        <w:t>летия</w:t>
      </w:r>
      <w:proofErr w:type="spellEnd"/>
      <w:r w:rsidRPr="00A11059">
        <w:rPr>
          <w:rFonts w:cstheme="minorHAnsi"/>
          <w:color w:val="333333"/>
          <w:sz w:val="24"/>
          <w:szCs w:val="24"/>
          <w:shd w:val="clear" w:color="auto" w:fill="FFFFFF"/>
        </w:rPr>
        <w:t xml:space="preserve"> Победы ассоциируется теперь только с Минском. Русский мир на этот знаменательный день перемещается в белорусскую столицу».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 xml:space="preserve">Куда перемещается Русский Мир? В искусственное государство, в котором Лукашенко пытается навязать гражданам новую историческую идентичность – </w:t>
      </w:r>
      <w:proofErr w:type="spellStart"/>
      <w:r w:rsidRPr="00A11059">
        <w:rPr>
          <w:rFonts w:asciiTheme="minorHAnsi" w:hAnsiTheme="minorHAnsi" w:cstheme="minorHAnsi"/>
          <w:color w:val="333333"/>
        </w:rPr>
        <w:t>литвинскую</w:t>
      </w:r>
      <w:proofErr w:type="spellEnd"/>
      <w:r w:rsidRPr="00A11059">
        <w:rPr>
          <w:rFonts w:asciiTheme="minorHAnsi" w:hAnsiTheme="minorHAnsi" w:cstheme="minorHAnsi"/>
          <w:color w:val="333333"/>
        </w:rPr>
        <w:t xml:space="preserve">? Литвины не могут быть наследниками Победы 1945 года! Страна полностью повторяет украинский сценарий. Вот, что стоит за этим Парадом. Запускается тот же процесс </w:t>
      </w:r>
      <w:proofErr w:type="spellStart"/>
      <w:r w:rsidRPr="00A11059">
        <w:rPr>
          <w:rFonts w:asciiTheme="minorHAnsi" w:hAnsiTheme="minorHAnsi" w:cstheme="minorHAnsi"/>
          <w:color w:val="333333"/>
        </w:rPr>
        <w:t>дерусификации</w:t>
      </w:r>
      <w:proofErr w:type="spellEnd"/>
      <w:r w:rsidRPr="00A11059">
        <w:rPr>
          <w:rFonts w:asciiTheme="minorHAnsi" w:hAnsiTheme="minorHAnsi" w:cstheme="minorHAnsi"/>
          <w:color w:val="333333"/>
        </w:rPr>
        <w:t xml:space="preserve"> населения, которое пока ещё говорит на русском языке с небольшим и очень трогательным акцентом.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>Несколько лет назад был в Белоруссии на День Победы как раз. Посетил Хатынь. Даже цветов не смогли купить на месте. Просто нет никакой торговли вообще. Масса автобусов, даже из России, а цветов нет! Потому что нет малого бизнеса. Работала только одна государственная точка по продаже беляшей с развала. Очередь метров 200 (но беляши вкусные, советские!)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>Как выезжаешь из Смоленской области, полностью заканчивается придорожный сервис и сразу начинаются наши казино 90-х годов, закрытые российскими властями. Разве это Русский мир?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 xml:space="preserve">Посетил деревню своей мамы Куренец. Только в ней понял, что всё, что видишь с дороги: распаханные поля, аккуратные заборчики – это показуха. Деревня эта сегодня почему-то называется </w:t>
      </w:r>
      <w:proofErr w:type="spellStart"/>
      <w:r w:rsidRPr="00A11059">
        <w:rPr>
          <w:rFonts w:asciiTheme="minorHAnsi" w:hAnsiTheme="minorHAnsi" w:cstheme="minorHAnsi"/>
          <w:color w:val="333333"/>
        </w:rPr>
        <w:t>агрогородком</w:t>
      </w:r>
      <w:proofErr w:type="spellEnd"/>
      <w:r w:rsidRPr="00A11059">
        <w:rPr>
          <w:rFonts w:asciiTheme="minorHAnsi" w:hAnsiTheme="minorHAnsi" w:cstheme="minorHAnsi"/>
          <w:color w:val="333333"/>
        </w:rPr>
        <w:t xml:space="preserve">. В 1970-е гг. в ней проживало 3000 жителей. Выглядит великолепно снаружи. А когда стал расспрашивать соседей, оказалось, что через дом, два, три никто не живёт. Умерли. Деревня постепенно переходит в руки городских дачников. В центре некогда процветающая «Чайная», которая, по сути была настоящим рестораном с буфетом (баром), заколочена. Магазины в центре с </w:t>
      </w:r>
      <w:proofErr w:type="spellStart"/>
      <w:r w:rsidRPr="00A11059">
        <w:rPr>
          <w:rFonts w:asciiTheme="minorHAnsi" w:hAnsiTheme="minorHAnsi" w:cstheme="minorHAnsi"/>
          <w:color w:val="333333"/>
        </w:rPr>
        <w:t>полужалким</w:t>
      </w:r>
      <w:proofErr w:type="spellEnd"/>
      <w:r w:rsidRPr="00A11059">
        <w:rPr>
          <w:rFonts w:asciiTheme="minorHAnsi" w:hAnsiTheme="minorHAnsi" w:cstheme="minorHAnsi"/>
          <w:color w:val="333333"/>
        </w:rPr>
        <w:t xml:space="preserve"> ассортиментом.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>И самое удивительное: нет того процветающего колхоза, который я помню с детства, он стал всего лишь отделением ещё более крупного. Всё как у нас, вероятно: агрохолдинги сделали сельских жителей безработными. Засеянные поля и обнищавшие деревни. По Курской области у нас это хорошо видно.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 xml:space="preserve">Русский мир может переместиться в Белоруссию только в одном случае: если у политического руководства страны хватило бы мудрости увидеть, что историческая миссия Белоруссии сегодня состоит в том, чтобы выполнить роль запасника исторических сил русской нации, отказаться полностью от самой идеи обретения какой-либо идентичности, кроме русской, стать русскими больше чем сами русские! Организовать общественно-экономическую сферу на принципах «консенсуса между коллективистским началом русского народа и индивидуалистским», с перевесом коллективистских, о чём </w:t>
      </w:r>
      <w:r w:rsidRPr="00A11059">
        <w:rPr>
          <w:rFonts w:asciiTheme="minorHAnsi" w:hAnsiTheme="minorHAnsi" w:cstheme="minorHAnsi"/>
          <w:color w:val="333333"/>
        </w:rPr>
        <w:lastRenderedPageBreak/>
        <w:t xml:space="preserve">мы писали на нашем </w:t>
      </w:r>
      <w:proofErr w:type="spellStart"/>
      <w:r w:rsidRPr="00A11059">
        <w:rPr>
          <w:rFonts w:asciiTheme="minorHAnsi" w:hAnsiTheme="minorHAnsi" w:cstheme="minorHAnsi"/>
          <w:color w:val="333333"/>
        </w:rPr>
        <w:t>Telegram</w:t>
      </w:r>
      <w:proofErr w:type="spellEnd"/>
      <w:r w:rsidRPr="00A11059">
        <w:rPr>
          <w:rFonts w:asciiTheme="minorHAnsi" w:hAnsiTheme="minorHAnsi" w:cstheme="minorHAnsi"/>
          <w:color w:val="333333"/>
        </w:rPr>
        <w:t>-канале </w:t>
      </w:r>
      <w:hyperlink r:id="rId5" w:tgtFrame="_blank" w:history="1">
        <w:r w:rsidRPr="00A11059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  <w:r w:rsidRPr="00A11059">
        <w:rPr>
          <w:rFonts w:asciiTheme="minorHAnsi" w:hAnsiTheme="minorHAnsi" w:cstheme="minorHAnsi"/>
          <w:color w:val="333333"/>
        </w:rPr>
        <w:t>, при свободе частной инициативы на уровне малого и среднего бизнеса.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>В этом случае Белоруссия стала бы влиять на внутреннюю политику Верховной власти России с чисто русской положительной стороны, и мы бы были ей очень благодарны. Александр Лукашенко мог бы стать для России тем, чем для греков стал Филипп Македонский в своё время, а для нас Александр Невский.</w:t>
      </w:r>
    </w:p>
    <w:p w:rsidR="00A11059" w:rsidRPr="00A11059" w:rsidRDefault="00A11059" w:rsidP="00A11059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A11059">
        <w:rPr>
          <w:rFonts w:asciiTheme="minorHAnsi" w:hAnsiTheme="minorHAnsi" w:cstheme="minorHAnsi"/>
          <w:color w:val="333333"/>
        </w:rPr>
        <w:t xml:space="preserve">А то ли мы видим сегодня? Конечно нет. И Парад этот мог бы быть историческим явлением Русского Мира только в одном случае: если бы он был последним парадом Белоруссии вне состава России после добровольно принятого решения войти в состав России, причём областями. В этом случае Лукашенко вошёл бы в историю как выдающийся русский исторический деятель. В сложившейся </w:t>
      </w:r>
      <w:proofErr w:type="gramStart"/>
      <w:r w:rsidRPr="00A11059">
        <w:rPr>
          <w:rFonts w:asciiTheme="minorHAnsi" w:hAnsiTheme="minorHAnsi" w:cstheme="minorHAnsi"/>
          <w:color w:val="333333"/>
        </w:rPr>
        <w:t>ситуации это</w:t>
      </w:r>
      <w:proofErr w:type="gramEnd"/>
      <w:r w:rsidRPr="00A11059">
        <w:rPr>
          <w:rFonts w:asciiTheme="minorHAnsi" w:hAnsiTheme="minorHAnsi" w:cstheme="minorHAnsi"/>
          <w:color w:val="333333"/>
        </w:rPr>
        <w:t xml:space="preserve"> единственный положительный выход для Лукашенко лично и Белоруссии в целом. В противном случае остаётся путь только в НАТО и ЕС, и этот вариант после Украины уже не кажется невозможным.</w:t>
      </w:r>
    </w:p>
    <w:p w:rsidR="00A11059" w:rsidRPr="00A11059" w:rsidRDefault="00A11059">
      <w:pPr>
        <w:rPr>
          <w:rFonts w:cstheme="minorHAnsi"/>
          <w:sz w:val="24"/>
          <w:szCs w:val="24"/>
        </w:rPr>
      </w:pPr>
    </w:p>
    <w:sectPr w:rsidR="00A11059" w:rsidRPr="00A1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59"/>
    <w:rsid w:val="00A11059"/>
    <w:rsid w:val="00D1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A70F"/>
  <w15:chartTrackingRefBased/>
  <w15:docId w15:val="{F633C0C3-E291-4580-AC9B-1F829400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059"/>
    <w:rPr>
      <w:color w:val="0000FF"/>
      <w:u w:val="single"/>
    </w:rPr>
  </w:style>
  <w:style w:type="paragraph" w:customStyle="1" w:styleId="article-renderblock">
    <w:name w:val="article-render__block"/>
    <w:basedOn w:val="a"/>
    <w:rsid w:val="00A1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siyaNeEvropa/188" TargetMode="External"/><Relationship Id="rId4" Type="http://schemas.openxmlformats.org/officeDocument/2006/relationships/hyperlink" Target="https://t.me/master_pera/5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2020-05-16T09:56:00Z</dcterms:created>
  <dcterms:modified xsi:type="dcterms:W3CDTF">2020-05-16T09:57:00Z</dcterms:modified>
</cp:coreProperties>
</file>