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CF" w:rsidRDefault="00565D77">
      <w:pPr>
        <w:rPr>
          <w:rFonts w:cstheme="minorHAnsi"/>
          <w:sz w:val="24"/>
          <w:szCs w:val="24"/>
        </w:rPr>
      </w:pPr>
      <w:r w:rsidRPr="00565D77">
        <w:rPr>
          <w:rFonts w:cstheme="minorHAnsi"/>
          <w:sz w:val="24"/>
          <w:szCs w:val="24"/>
        </w:rPr>
        <w:t xml:space="preserve">Опасность децентрализации Верховной власти – не в делегировании полномочий по борьбе с </w:t>
      </w:r>
      <w:proofErr w:type="spellStart"/>
      <w:r w:rsidRPr="00565D77">
        <w:rPr>
          <w:rFonts w:cstheme="minorHAnsi"/>
          <w:sz w:val="24"/>
          <w:szCs w:val="24"/>
        </w:rPr>
        <w:t>короновирусной</w:t>
      </w:r>
      <w:proofErr w:type="spellEnd"/>
      <w:r w:rsidRPr="00565D77">
        <w:rPr>
          <w:rFonts w:cstheme="minorHAnsi"/>
          <w:sz w:val="24"/>
          <w:szCs w:val="24"/>
        </w:rPr>
        <w:t xml:space="preserve"> эпидемией в регионы, а в существующем федеративном устройстве России</w:t>
      </w:r>
    </w:p>
    <w:p w:rsidR="00565D77" w:rsidRPr="00565D77" w:rsidRDefault="00565D7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65D77" w:rsidRPr="00565D77" w:rsidRDefault="00565D77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65D77">
        <w:rPr>
          <w:rFonts w:cstheme="minorHAnsi"/>
          <w:color w:val="333333"/>
          <w:sz w:val="24"/>
          <w:szCs w:val="24"/>
          <w:shd w:val="clear" w:color="auto" w:fill="FFFFFF"/>
        </w:rPr>
        <w:t>Продолжая начатую каналами </w:t>
      </w:r>
      <w:hyperlink r:id="rId4" w:tgtFrame="_blank" w:history="1">
        <w:r w:rsidRPr="00565D77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«Тот самый Олень»</w:t>
        </w:r>
      </w:hyperlink>
      <w:r w:rsidRPr="00565D77">
        <w:rPr>
          <w:rFonts w:cstheme="minorHAnsi"/>
          <w:color w:val="333333"/>
          <w:sz w:val="24"/>
          <w:szCs w:val="24"/>
          <w:shd w:val="clear" w:color="auto" w:fill="FFFFFF"/>
        </w:rPr>
        <w:t> и </w:t>
      </w:r>
      <w:hyperlink r:id="rId5" w:tgtFrame="_blank" w:history="1">
        <w:r w:rsidRPr="00565D77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«Сибиряк»</w:t>
        </w:r>
      </w:hyperlink>
      <w:r w:rsidRPr="00565D77">
        <w:rPr>
          <w:rFonts w:cstheme="minorHAnsi"/>
          <w:color w:val="333333"/>
          <w:sz w:val="24"/>
          <w:szCs w:val="24"/>
          <w:shd w:val="clear" w:color="auto" w:fill="FFFFFF"/>
        </w:rPr>
        <w:t> дискуссию об опасности децентрализации власти в связи с делегированием полномочий по борьбе с эпидемией в регионы, стоит «посветить» как раз в сторону наследия политики Ельцина «берите суверенитета, сколько хотите» в виде сохранения названия высшей должности Татарстана «Президент», в идущих поисках самоидентификации татар в качестве наследников то</w:t>
      </w:r>
      <w:r w:rsidRPr="00565D7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 Золотой Орды (государствообразующее ядро – монголы)</w:t>
      </w:r>
      <w:r w:rsidRPr="00565D77">
        <w:rPr>
          <w:rFonts w:cstheme="minorHAnsi"/>
          <w:color w:val="333333"/>
          <w:sz w:val="24"/>
          <w:szCs w:val="24"/>
          <w:shd w:val="clear" w:color="auto" w:fill="FFFFFF"/>
        </w:rPr>
        <w:t>, то </w:t>
      </w:r>
      <w:r w:rsidRPr="00565D7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Волжской </w:t>
      </w:r>
      <w:proofErr w:type="spellStart"/>
      <w:r w:rsidRPr="00565D7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Булгарии</w:t>
      </w:r>
      <w:proofErr w:type="spellEnd"/>
      <w:r w:rsidRPr="00565D7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(тюркский культурно-исторический тип)</w:t>
      </w:r>
      <w:r w:rsidRPr="00565D77">
        <w:rPr>
          <w:rFonts w:cstheme="minorHAnsi"/>
          <w:color w:val="333333"/>
          <w:sz w:val="24"/>
          <w:szCs w:val="24"/>
          <w:shd w:val="clear" w:color="auto" w:fill="FFFFFF"/>
        </w:rPr>
        <w:t>, в нервной реакции татар на более чем скромную попытку Президента России поддержать предложение по </w:t>
      </w:r>
      <w:r w:rsidRPr="00565D7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поправке к Конституции о русском государствообразующем народе</w:t>
      </w:r>
      <w:r w:rsidRPr="00565D77">
        <w:rPr>
          <w:rFonts w:cstheme="minorHAnsi"/>
          <w:color w:val="333333"/>
          <w:sz w:val="24"/>
          <w:szCs w:val="24"/>
          <w:shd w:val="clear" w:color="auto" w:fill="FFFFFF"/>
        </w:rPr>
        <w:t> даже не в Преамбуле и не в виде прямого утверждения, а в привязке к норме о русском языке как государственном.</w:t>
      </w:r>
    </w:p>
    <w:p w:rsidR="00565D77" w:rsidRPr="00565D77" w:rsidRDefault="00565D77" w:rsidP="00565D7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D77">
        <w:rPr>
          <w:rFonts w:asciiTheme="minorHAnsi" w:hAnsiTheme="minorHAnsi" w:cstheme="minorHAnsi"/>
          <w:color w:val="333333"/>
        </w:rPr>
        <w:t>Наш аналитический взгляд должен быть ещё шире, чтобы от него не ускользнуло также и наследие пресловутой Ленинской идеи о </w:t>
      </w:r>
      <w:r w:rsidRPr="00565D77">
        <w:rPr>
          <w:rFonts w:asciiTheme="minorHAnsi" w:hAnsiTheme="minorHAnsi" w:cstheme="minorHAnsi"/>
          <w:b/>
          <w:bCs/>
          <w:color w:val="333333"/>
        </w:rPr>
        <w:t>«праве наций на самоопределение»</w:t>
      </w:r>
      <w:r w:rsidRPr="00565D77">
        <w:rPr>
          <w:rFonts w:asciiTheme="minorHAnsi" w:hAnsiTheme="minorHAnsi" w:cstheme="minorHAnsi"/>
          <w:color w:val="333333"/>
        </w:rPr>
        <w:t>, живущее сейчас в виде </w:t>
      </w:r>
      <w:r w:rsidRPr="00565D77">
        <w:rPr>
          <w:rFonts w:asciiTheme="minorHAnsi" w:hAnsiTheme="minorHAnsi" w:cstheme="minorHAnsi"/>
          <w:b/>
          <w:bCs/>
          <w:color w:val="333333"/>
        </w:rPr>
        <w:t>сохранения деления субъектов федерации на русские области и национальные республики</w:t>
      </w:r>
      <w:r w:rsidRPr="00565D77">
        <w:rPr>
          <w:rFonts w:asciiTheme="minorHAnsi" w:hAnsiTheme="minorHAnsi" w:cstheme="minorHAnsi"/>
          <w:color w:val="333333"/>
        </w:rPr>
        <w:t>. Эта мина замедленного действия уже рванула в 1991 году, может рвануть и в будущем, если не обращать внимания на то, что </w:t>
      </w:r>
      <w:r w:rsidRPr="00565D77">
        <w:rPr>
          <w:rFonts w:asciiTheme="minorHAnsi" w:hAnsiTheme="minorHAnsi" w:cstheme="minorHAnsi"/>
          <w:b/>
          <w:bCs/>
          <w:color w:val="333333"/>
        </w:rPr>
        <w:t>федеративная форма государственного устройства России не соответствует интересам русской (российской) гражданской нации, состоящей из граждан всех национальностей. Россия должна быть унитарным государством.</w:t>
      </w:r>
      <w:r w:rsidRPr="00565D77">
        <w:rPr>
          <w:rFonts w:asciiTheme="minorHAnsi" w:hAnsiTheme="minorHAnsi" w:cstheme="minorHAnsi"/>
          <w:color w:val="333333"/>
        </w:rPr>
        <w:t> А сегодня юридически мы являемся как раз теми «Соединёнными штатами России», призрак которых уважаемый канал увидел в решении Президента о делегировании на места полномочий по абсолютно частному вопросу.</w:t>
      </w:r>
    </w:p>
    <w:p w:rsidR="00565D77" w:rsidRPr="00565D77" w:rsidRDefault="00565D77" w:rsidP="00565D7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D77">
        <w:rPr>
          <w:rFonts w:asciiTheme="minorHAnsi" w:hAnsiTheme="minorHAnsi" w:cstheme="minorHAnsi"/>
          <w:color w:val="333333"/>
        </w:rPr>
        <w:t>Если нас действительно тревожит опасность территориального распада России, мы должны видеть её там, где она есть на самом деле. </w:t>
      </w:r>
      <w:r w:rsidRPr="00565D77">
        <w:rPr>
          <w:rFonts w:asciiTheme="minorHAnsi" w:hAnsiTheme="minorHAnsi" w:cstheme="minorHAnsi"/>
          <w:b/>
          <w:bCs/>
          <w:color w:val="333333"/>
        </w:rPr>
        <w:t>Эта опасность, прежде всего – в искусственном делении российского государства на «штаты», причём неравноправные из-за наличия в федеративном устройстве национальных республик. </w:t>
      </w:r>
      <w:r w:rsidRPr="00565D77">
        <w:rPr>
          <w:rFonts w:asciiTheme="minorHAnsi" w:hAnsiTheme="minorHAnsi" w:cstheme="minorHAnsi"/>
          <w:color w:val="333333"/>
        </w:rPr>
        <w:t>Стоит вспомнить, как писались Конституции России и Украины в 1991 г. Одни и те же американские советники Украину сделали унитарной, а Россию федеративной. Нам скажут: Россия и была федерацией в составе СССР! Так что же мешало и Украину сделать такой же? В ней достаточно национальных меньшинств (русины, гагаузы, молдаване, венгры, евреи, в конце концов, которые давно хотели заиметь свою автономию в Крыму)! Нет, не сделали. Почему? Потому что </w:t>
      </w:r>
      <w:r w:rsidRPr="00565D77">
        <w:rPr>
          <w:rFonts w:asciiTheme="minorHAnsi" w:hAnsiTheme="minorHAnsi" w:cstheme="minorHAnsi"/>
          <w:b/>
          <w:bCs/>
          <w:color w:val="333333"/>
        </w:rPr>
        <w:t>проект «Украина» является проектом «</w:t>
      </w:r>
      <w:proofErr w:type="spellStart"/>
      <w:r w:rsidRPr="00565D77">
        <w:rPr>
          <w:rFonts w:asciiTheme="minorHAnsi" w:hAnsiTheme="minorHAnsi" w:cstheme="minorHAnsi"/>
          <w:b/>
          <w:bCs/>
          <w:color w:val="333333"/>
        </w:rPr>
        <w:t>АнтиРоссия</w:t>
      </w:r>
      <w:proofErr w:type="spellEnd"/>
      <w:r w:rsidRPr="00565D77">
        <w:rPr>
          <w:rFonts w:asciiTheme="minorHAnsi" w:hAnsiTheme="minorHAnsi" w:cstheme="minorHAnsi"/>
          <w:b/>
          <w:bCs/>
          <w:color w:val="333333"/>
        </w:rPr>
        <w:t>». Украину надо было усилить унитарным принципом, а Россию ослабить федеративным.</w:t>
      </w:r>
      <w:r w:rsidRPr="00565D77">
        <w:rPr>
          <w:rFonts w:asciiTheme="minorHAnsi" w:hAnsiTheme="minorHAnsi" w:cstheme="minorHAnsi"/>
          <w:color w:val="333333"/>
        </w:rPr>
        <w:t> И ведь почти сработало. Кровопролитная Чеченская война, в которую втянулись боевики со всего мира с различным цветом кожи, одна чего стоит!</w:t>
      </w:r>
    </w:p>
    <w:p w:rsidR="00565D77" w:rsidRPr="00565D77" w:rsidRDefault="00565D77" w:rsidP="00565D7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D77">
        <w:rPr>
          <w:rFonts w:asciiTheme="minorHAnsi" w:hAnsiTheme="minorHAnsi" w:cstheme="minorHAnsi"/>
          <w:color w:val="333333"/>
        </w:rPr>
        <w:t xml:space="preserve">Чтобы построить процветающее будущее России для всех её граждан всех национальностей и профессий, нам надо прежде всего разгрести завалы в знании своей истории. Будущее </w:t>
      </w:r>
      <w:proofErr w:type="gramStart"/>
      <w:r w:rsidRPr="00565D77">
        <w:rPr>
          <w:rFonts w:asciiTheme="minorHAnsi" w:hAnsiTheme="minorHAnsi" w:cstheme="minorHAnsi"/>
          <w:color w:val="333333"/>
        </w:rPr>
        <w:t>можно построить только</w:t>
      </w:r>
      <w:proofErr w:type="gramEnd"/>
      <w:r w:rsidRPr="00565D77">
        <w:rPr>
          <w:rFonts w:asciiTheme="minorHAnsi" w:hAnsiTheme="minorHAnsi" w:cstheme="minorHAnsi"/>
          <w:color w:val="333333"/>
        </w:rPr>
        <w:t xml:space="preserve"> отыскав добротные камни в основании нашего прошлого национального фундамента и строить только на них. Мы считаем, что все народы России находятся в неоплаченном долгу перед русским народом. В отличие от англосаксов в США и германцев в Европе, русский народ сохранил все народы России, дал </w:t>
      </w:r>
      <w:r w:rsidRPr="00565D77">
        <w:rPr>
          <w:rFonts w:asciiTheme="minorHAnsi" w:hAnsiTheme="minorHAnsi" w:cstheme="minorHAnsi"/>
          <w:color w:val="333333"/>
        </w:rPr>
        <w:lastRenderedPageBreak/>
        <w:t>им равное с собой право участвовать в строительстве своего государства (некоторым, как финно-</w:t>
      </w:r>
      <w:proofErr w:type="spellStart"/>
      <w:r w:rsidRPr="00565D77">
        <w:rPr>
          <w:rFonts w:asciiTheme="minorHAnsi" w:hAnsiTheme="minorHAnsi" w:cstheme="minorHAnsi"/>
          <w:color w:val="333333"/>
        </w:rPr>
        <w:t>уграм</w:t>
      </w:r>
      <w:proofErr w:type="spellEnd"/>
      <w:r w:rsidRPr="00565D77">
        <w:rPr>
          <w:rFonts w:asciiTheme="minorHAnsi" w:hAnsiTheme="minorHAnsi" w:cstheme="minorHAnsi"/>
          <w:color w:val="333333"/>
        </w:rPr>
        <w:t xml:space="preserve"> – с самого начала возникновения русской государственности).</w:t>
      </w:r>
    </w:p>
    <w:p w:rsidR="00565D77" w:rsidRPr="00565D77" w:rsidRDefault="00565D77" w:rsidP="00565D7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D77">
        <w:rPr>
          <w:rFonts w:asciiTheme="minorHAnsi" w:hAnsiTheme="minorHAnsi" w:cstheme="minorHAnsi"/>
          <w:color w:val="333333"/>
        </w:rPr>
        <w:t>Более того, такие типические черты русского народного характера, как доброта, уступчивость, милосердие (из-за чего нас </w:t>
      </w:r>
      <w:hyperlink r:id="rId6" w:tgtFrame="_blank" w:history="1">
        <w:r w:rsidRPr="00565D77">
          <w:rPr>
            <w:rStyle w:val="a3"/>
            <w:rFonts w:asciiTheme="minorHAnsi" w:hAnsiTheme="minorHAnsi" w:cstheme="minorHAnsi"/>
            <w:color w:val="0077FF"/>
          </w:rPr>
          <w:t>чеченцы называют кроликами и призывают стать медведями</w:t>
        </w:r>
      </w:hyperlink>
      <w:r w:rsidRPr="00565D77">
        <w:rPr>
          <w:rFonts w:asciiTheme="minorHAnsi" w:hAnsiTheme="minorHAnsi" w:cstheme="minorHAnsi"/>
          <w:color w:val="333333"/>
        </w:rPr>
        <w:t>) создали уникальное качество гражданского общества: </w:t>
      </w:r>
      <w:r w:rsidRPr="00565D77">
        <w:rPr>
          <w:rFonts w:asciiTheme="minorHAnsi" w:hAnsiTheme="minorHAnsi" w:cstheme="minorHAnsi"/>
          <w:color w:val="333333"/>
          <w:u w:val="single"/>
        </w:rPr>
        <w:t>полное отсутствие на бытовом уровне со стороны русских тех позорных форм неприятия людей других национальностей, источником которых в США являются «белые англосаксонские протестанты» (WASP).</w:t>
      </w:r>
    </w:p>
    <w:p w:rsidR="00565D77" w:rsidRPr="00565D77" w:rsidRDefault="00565D77" w:rsidP="00565D7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D77">
        <w:rPr>
          <w:rFonts w:asciiTheme="minorHAnsi" w:hAnsiTheme="minorHAnsi" w:cstheme="minorHAnsi"/>
          <w:color w:val="333333"/>
        </w:rPr>
        <w:t>Этот </w:t>
      </w:r>
      <w:r w:rsidRPr="00565D77">
        <w:rPr>
          <w:rFonts w:asciiTheme="minorHAnsi" w:hAnsiTheme="minorHAnsi" w:cstheme="minorHAnsi"/>
          <w:b/>
          <w:bCs/>
          <w:color w:val="333333"/>
        </w:rPr>
        <w:t>неоплаченный долг народы России могут вернуть русскому народу, который сейчас находится в не лучшем духовном состоянии, тем, что сами идентифицируют себя как «русские татары», «русские чеченцы» и т.д. и сами выступят с инициативой принятия новой Конституции на основе унитарного принципа устройства государства. </w:t>
      </w:r>
      <w:r w:rsidRPr="00565D77">
        <w:rPr>
          <w:rFonts w:asciiTheme="minorHAnsi" w:hAnsiTheme="minorHAnsi" w:cstheme="minorHAnsi"/>
          <w:color w:val="333333"/>
        </w:rPr>
        <w:t>Тем более, что в исторической перспективе это в интересах всех народов России. Запад не оставит нас всех в покое.</w:t>
      </w:r>
    </w:p>
    <w:p w:rsidR="00565D77" w:rsidRPr="00565D77" w:rsidRDefault="00565D77" w:rsidP="00565D7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D77">
        <w:rPr>
          <w:rFonts w:asciiTheme="minorHAnsi" w:hAnsiTheme="minorHAnsi" w:cstheme="minorHAnsi"/>
          <w:b/>
          <w:bCs/>
          <w:color w:val="333333"/>
        </w:rPr>
        <w:t>Мы все – русские («российский» переводится на английский как «русский» – «</w:t>
      </w:r>
      <w:proofErr w:type="spellStart"/>
      <w:r w:rsidRPr="00565D77">
        <w:rPr>
          <w:rFonts w:asciiTheme="minorHAnsi" w:hAnsiTheme="minorHAnsi" w:cstheme="minorHAnsi"/>
          <w:b/>
          <w:bCs/>
          <w:color w:val="333333"/>
        </w:rPr>
        <w:t>russian</w:t>
      </w:r>
      <w:proofErr w:type="spellEnd"/>
      <w:r w:rsidRPr="00565D77">
        <w:rPr>
          <w:rFonts w:asciiTheme="minorHAnsi" w:hAnsiTheme="minorHAnsi" w:cstheme="minorHAnsi"/>
          <w:b/>
          <w:bCs/>
          <w:color w:val="333333"/>
        </w:rPr>
        <w:t>») по отношению ко всем другим народам мира</w:t>
      </w:r>
      <w:r w:rsidRPr="00565D77">
        <w:rPr>
          <w:rFonts w:asciiTheme="minorHAnsi" w:hAnsiTheme="minorHAnsi" w:cstheme="minorHAnsi"/>
          <w:color w:val="333333"/>
        </w:rPr>
        <w:t xml:space="preserve">, особенно по отношению к нашему геополитическому противнику – Западной цивилизации, которая со </w:t>
      </w:r>
      <w:proofErr w:type="spellStart"/>
      <w:r w:rsidRPr="00565D77">
        <w:rPr>
          <w:rFonts w:asciiTheme="minorHAnsi" w:hAnsiTheme="minorHAnsi" w:cstheme="minorHAnsi"/>
          <w:color w:val="333333"/>
        </w:rPr>
        <w:t>времен</w:t>
      </w:r>
      <w:proofErr w:type="spellEnd"/>
      <w:r w:rsidRPr="00565D77">
        <w:rPr>
          <w:rFonts w:asciiTheme="minorHAnsi" w:hAnsiTheme="minorHAnsi" w:cstheme="minorHAnsi"/>
          <w:color w:val="333333"/>
        </w:rPr>
        <w:t xml:space="preserve"> Александра Невского только то и делает, что с настойчивостью маньяка осуществляет против нас свой «Поход на Восток» (не видеть того, что Запад окопался уже у наших границ на Украине, Прибалтике и Польше может только неизлечимый диссидент, то есть враг России, или отъявленный обыватель, живущий по типу «моя хата с краю, ничего не знаю).</w:t>
      </w:r>
    </w:p>
    <w:p w:rsidR="00565D77" w:rsidRPr="00565D77" w:rsidRDefault="00565D77" w:rsidP="00565D7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D77">
        <w:rPr>
          <w:rFonts w:asciiTheme="minorHAnsi" w:hAnsiTheme="minorHAnsi" w:cstheme="minorHAnsi"/>
          <w:b/>
          <w:bCs/>
          <w:color w:val="333333"/>
        </w:rPr>
        <w:t>Самоидентификация всех граждан в качестве «русских», а не «россиян» или «российских» в культурно-историческом и гражданско-политическом (не в этнографическом) смыслах нужна для сохранения и сбережения русского государствообразующего народа, что равно сбережению самой России, без которой не будет блага ни для каких других народов. </w:t>
      </w:r>
      <w:r w:rsidRPr="00565D77">
        <w:rPr>
          <w:rFonts w:asciiTheme="minorHAnsi" w:hAnsiTheme="minorHAnsi" w:cstheme="minorHAnsi"/>
          <w:color w:val="333333"/>
        </w:rPr>
        <w:t>Пример Украины более чем красноречив: новые хозяева меньше всего думают о народах Украины.</w:t>
      </w:r>
    </w:p>
    <w:p w:rsidR="00565D77" w:rsidRPr="00565D77" w:rsidRDefault="00565D77" w:rsidP="00565D7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D77">
        <w:rPr>
          <w:rFonts w:asciiTheme="minorHAnsi" w:hAnsiTheme="minorHAnsi" w:cstheme="minorHAnsi"/>
          <w:b/>
          <w:bCs/>
          <w:color w:val="333333"/>
        </w:rPr>
        <w:t>В понятии «российский» зашивается тот же смысл, как и в понятии «советский»: отказ в национальной самоидентификации только русским. </w:t>
      </w:r>
      <w:r w:rsidRPr="00565D77">
        <w:rPr>
          <w:rFonts w:asciiTheme="minorHAnsi" w:hAnsiTheme="minorHAnsi" w:cstheme="minorHAnsi"/>
          <w:color w:val="333333"/>
        </w:rPr>
        <w:t>СССР был построен по национальному принципу, в котором все народы сохраняли свою национальную идентичность с помощью своего народного уклада жизни, и только </w:t>
      </w:r>
      <w:r w:rsidRPr="00565D77">
        <w:rPr>
          <w:rFonts w:asciiTheme="minorHAnsi" w:hAnsiTheme="minorHAnsi" w:cstheme="minorHAnsi"/>
          <w:b/>
          <w:bCs/>
          <w:color w:val="333333"/>
        </w:rPr>
        <w:t xml:space="preserve">русские должны были </w:t>
      </w:r>
      <w:proofErr w:type="spellStart"/>
      <w:r w:rsidRPr="00565D77">
        <w:rPr>
          <w:rFonts w:asciiTheme="minorHAnsi" w:hAnsiTheme="minorHAnsi" w:cstheme="minorHAnsi"/>
          <w:b/>
          <w:bCs/>
          <w:color w:val="333333"/>
        </w:rPr>
        <w:t>разнародоваться</w:t>
      </w:r>
      <w:proofErr w:type="spellEnd"/>
      <w:r w:rsidRPr="00565D77">
        <w:rPr>
          <w:rFonts w:asciiTheme="minorHAnsi" w:hAnsiTheme="minorHAnsi" w:cstheme="minorHAnsi"/>
          <w:b/>
          <w:bCs/>
          <w:color w:val="333333"/>
        </w:rPr>
        <w:t xml:space="preserve"> и становиться советскими</w:t>
      </w:r>
      <w:r w:rsidRPr="00565D77">
        <w:rPr>
          <w:rFonts w:asciiTheme="minorHAnsi" w:hAnsiTheme="minorHAnsi" w:cstheme="minorHAnsi"/>
          <w:color w:val="333333"/>
        </w:rPr>
        <w:t xml:space="preserve">. Это и стало одной из основных причин развала СССР. Русский государствообразующий народ перестал поддерживать советское государство, отошёл в сторону, уступил место случайным людям типа </w:t>
      </w:r>
      <w:proofErr w:type="spellStart"/>
      <w:r w:rsidRPr="00565D77">
        <w:rPr>
          <w:rFonts w:asciiTheme="minorHAnsi" w:hAnsiTheme="minorHAnsi" w:cstheme="minorHAnsi"/>
          <w:color w:val="333333"/>
        </w:rPr>
        <w:t>Горбачева</w:t>
      </w:r>
      <w:proofErr w:type="spellEnd"/>
      <w:r w:rsidRPr="00565D77">
        <w:rPr>
          <w:rFonts w:asciiTheme="minorHAnsi" w:hAnsiTheme="minorHAnsi" w:cstheme="minorHAnsi"/>
          <w:color w:val="333333"/>
        </w:rPr>
        <w:t>.</w:t>
      </w:r>
    </w:p>
    <w:p w:rsidR="00565D77" w:rsidRPr="00565D77" w:rsidRDefault="00565D77" w:rsidP="00565D7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D77">
        <w:rPr>
          <w:rFonts w:asciiTheme="minorHAnsi" w:hAnsiTheme="minorHAnsi" w:cstheme="minorHAnsi"/>
          <w:b/>
          <w:bCs/>
          <w:color w:val="333333"/>
        </w:rPr>
        <w:t xml:space="preserve">Государство держится прежде всего на энергии государствообразующего народа и на обеспечении исторического движения согласно </w:t>
      </w:r>
      <w:proofErr w:type="gramStart"/>
      <w:r w:rsidRPr="00565D77">
        <w:rPr>
          <w:rFonts w:asciiTheme="minorHAnsi" w:hAnsiTheme="minorHAnsi" w:cstheme="minorHAnsi"/>
          <w:b/>
          <w:bCs/>
          <w:color w:val="333333"/>
        </w:rPr>
        <w:t>требованиям</w:t>
      </w:r>
      <w:proofErr w:type="gramEnd"/>
      <w:r w:rsidRPr="00565D77">
        <w:rPr>
          <w:rFonts w:asciiTheme="minorHAnsi" w:hAnsiTheme="minorHAnsi" w:cstheme="minorHAnsi"/>
          <w:b/>
          <w:bCs/>
          <w:color w:val="333333"/>
        </w:rPr>
        <w:t xml:space="preserve"> его народных начал. </w:t>
      </w:r>
      <w:r w:rsidRPr="00565D77">
        <w:rPr>
          <w:rFonts w:asciiTheme="minorHAnsi" w:hAnsiTheme="minorHAnsi" w:cstheme="minorHAnsi"/>
          <w:color w:val="333333"/>
        </w:rPr>
        <w:t xml:space="preserve">Если этого нет, то неминуемо происходит историческая катастрофа. Это объективный закон исторического движения любого государства (основа органической </w:t>
      </w:r>
      <w:proofErr w:type="spellStart"/>
      <w:r w:rsidRPr="00565D77">
        <w:rPr>
          <w:rFonts w:asciiTheme="minorHAnsi" w:hAnsiTheme="minorHAnsi" w:cstheme="minorHAnsi"/>
          <w:color w:val="333333"/>
        </w:rPr>
        <w:t>историософии</w:t>
      </w:r>
      <w:proofErr w:type="spellEnd"/>
      <w:r w:rsidRPr="00565D77">
        <w:rPr>
          <w:rFonts w:asciiTheme="minorHAnsi" w:hAnsiTheme="minorHAnsi" w:cstheme="minorHAnsi"/>
          <w:color w:val="333333"/>
        </w:rPr>
        <w:t xml:space="preserve"> Данилевского, сформулированной им ещё в 1869 г. в книге «Россия и Европа»). </w:t>
      </w:r>
      <w:r w:rsidRPr="00565D77">
        <w:rPr>
          <w:rFonts w:asciiTheme="minorHAnsi" w:hAnsiTheme="minorHAnsi" w:cstheme="minorHAnsi"/>
          <w:b/>
          <w:bCs/>
          <w:color w:val="333333"/>
        </w:rPr>
        <w:t>В России такие катастрофы произошли уже дважды по одним и тем же причинам: игнорировании интересов русского народа со стороны государства и его высших сословий. </w:t>
      </w:r>
      <w:r w:rsidRPr="00565D77">
        <w:rPr>
          <w:rFonts w:asciiTheme="minorHAnsi" w:hAnsiTheme="minorHAnsi" w:cstheme="minorHAnsi"/>
          <w:color w:val="333333"/>
        </w:rPr>
        <w:t xml:space="preserve">В СССР русские должны были стать советскими, а в Царской России государство отняло от русского народа его часть – высшие сословия, и сделало из них европейцев, </w:t>
      </w:r>
      <w:r w:rsidRPr="00565D77">
        <w:rPr>
          <w:rFonts w:asciiTheme="minorHAnsi" w:hAnsiTheme="minorHAnsi" w:cstheme="minorHAnsi"/>
          <w:color w:val="333333"/>
        </w:rPr>
        <w:lastRenderedPageBreak/>
        <w:t xml:space="preserve">попутно </w:t>
      </w:r>
      <w:proofErr w:type="spellStart"/>
      <w:r w:rsidRPr="00565D77">
        <w:rPr>
          <w:rFonts w:asciiTheme="minorHAnsi" w:hAnsiTheme="minorHAnsi" w:cstheme="minorHAnsi"/>
          <w:color w:val="333333"/>
        </w:rPr>
        <w:t>огосударствив</w:t>
      </w:r>
      <w:proofErr w:type="spellEnd"/>
      <w:r w:rsidRPr="00565D77">
        <w:rPr>
          <w:rFonts w:asciiTheme="minorHAnsi" w:hAnsiTheme="minorHAnsi" w:cstheme="minorHAnsi"/>
          <w:color w:val="333333"/>
        </w:rPr>
        <w:t xml:space="preserve"> Церковь и запретив на 236 лет соборную жизнь народа, она возобновилась только в 1917 году.</w:t>
      </w:r>
    </w:p>
    <w:p w:rsidR="00565D77" w:rsidRPr="00565D77" w:rsidRDefault="00565D77" w:rsidP="00565D7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D77">
        <w:rPr>
          <w:rFonts w:asciiTheme="minorHAnsi" w:hAnsiTheme="minorHAnsi" w:cstheme="minorHAnsi"/>
          <w:color w:val="333333"/>
        </w:rPr>
        <w:t>Опасность децентрализации России, к сожалению – не в частном решении о делегировании в регионы полномочий по борьбе с эпидемией. </w:t>
      </w:r>
      <w:r w:rsidRPr="00565D77">
        <w:rPr>
          <w:rFonts w:asciiTheme="minorHAnsi" w:hAnsiTheme="minorHAnsi" w:cstheme="minorHAnsi"/>
          <w:b/>
          <w:bCs/>
          <w:color w:val="333333"/>
        </w:rPr>
        <w:t>Опасность децентрализации России, увы – одно из немногих, что институализировано у нас в виде федеративного устройства России, при котором неясность в общественном сознании понятия "гражданская политическая нация" (русская она или российская)</w:t>
      </w:r>
      <w:r w:rsidRPr="00565D77">
        <w:rPr>
          <w:rFonts w:asciiTheme="minorHAnsi" w:hAnsiTheme="minorHAnsi" w:cstheme="minorHAnsi"/>
          <w:color w:val="333333"/>
        </w:rPr>
        <w:t> может привести к появлению нового "парада суверенитетов" в случае ослабления Верховной власти. Именно мы, русские, должны пригласить граждан других национальностей к широкой дискуссии в целях достижения согласия в этом вопросе. </w:t>
      </w:r>
      <w:r w:rsidRPr="00565D77">
        <w:rPr>
          <w:rFonts w:asciiTheme="minorHAnsi" w:hAnsiTheme="minorHAnsi" w:cstheme="minorHAnsi"/>
          <w:b/>
          <w:bCs/>
          <w:color w:val="333333"/>
        </w:rPr>
        <w:t>Без достижения согласия в определении общенациональной идентичности политической нации все разговоры о национальной идеологии тщетны.</w:t>
      </w:r>
      <w:r w:rsidRPr="00565D77">
        <w:rPr>
          <w:rFonts w:asciiTheme="minorHAnsi" w:hAnsiTheme="minorHAnsi" w:cstheme="minorHAnsi"/>
          <w:color w:val="333333"/>
        </w:rPr>
        <w:t> </w:t>
      </w:r>
      <w:r w:rsidRPr="00565D77">
        <w:rPr>
          <w:rFonts w:asciiTheme="minorHAnsi" w:hAnsiTheme="minorHAnsi" w:cstheme="minorHAnsi"/>
          <w:color w:val="333333"/>
          <w:u w:val="single"/>
        </w:rPr>
        <w:t xml:space="preserve">Именно мы, русские, должны </w:t>
      </w:r>
      <w:proofErr w:type="spellStart"/>
      <w:r w:rsidRPr="00565D77">
        <w:rPr>
          <w:rFonts w:asciiTheme="minorHAnsi" w:hAnsiTheme="minorHAnsi" w:cstheme="minorHAnsi"/>
          <w:color w:val="333333"/>
          <w:u w:val="single"/>
        </w:rPr>
        <w:t>самоидентифицироваться</w:t>
      </w:r>
      <w:proofErr w:type="spellEnd"/>
      <w:r w:rsidRPr="00565D77">
        <w:rPr>
          <w:rFonts w:asciiTheme="minorHAnsi" w:hAnsiTheme="minorHAnsi" w:cstheme="minorHAnsi"/>
          <w:color w:val="333333"/>
          <w:u w:val="single"/>
        </w:rPr>
        <w:t xml:space="preserve"> прежде всего в этнографическом отношении, потом в </w:t>
      </w:r>
      <w:proofErr w:type="gramStart"/>
      <w:r w:rsidRPr="00565D77">
        <w:rPr>
          <w:rFonts w:asciiTheme="minorHAnsi" w:hAnsiTheme="minorHAnsi" w:cstheme="minorHAnsi"/>
          <w:color w:val="333333"/>
          <w:u w:val="single"/>
        </w:rPr>
        <w:t>этно-культурном</w:t>
      </w:r>
      <w:proofErr w:type="gramEnd"/>
      <w:r w:rsidRPr="00565D77">
        <w:rPr>
          <w:rFonts w:asciiTheme="minorHAnsi" w:hAnsiTheme="minorHAnsi" w:cstheme="minorHAnsi"/>
          <w:color w:val="333333"/>
          <w:u w:val="single"/>
        </w:rPr>
        <w:t xml:space="preserve"> и культурно-историческом как государствообразующий народ русско-славянской цивилизации, образовавший своё государство и создавший гражданскую политическую нацию, в которую включил граждан всех национальностей на равных с собой правах.</w:t>
      </w:r>
      <w:r w:rsidRPr="00565D77">
        <w:rPr>
          <w:rFonts w:asciiTheme="minorHAnsi" w:hAnsiTheme="minorHAnsi" w:cstheme="minorHAnsi"/>
          <w:color w:val="333333"/>
        </w:rPr>
        <w:t xml:space="preserve"> И заявить всем народам России, что мы хотим эту гражданскую нацию называть русской и просим вашей поддержки в этой нашей самоидентификации, потому что это отвечает и вашим долгосрочным интересам в целях сохранения и своей национальной идентичности. Давайте честно дадим себе </w:t>
      </w:r>
      <w:proofErr w:type="spellStart"/>
      <w:r w:rsidRPr="00565D77">
        <w:rPr>
          <w:rFonts w:asciiTheme="minorHAnsi" w:hAnsiTheme="minorHAnsi" w:cstheme="minorHAnsi"/>
          <w:color w:val="333333"/>
        </w:rPr>
        <w:t>отчет</w:t>
      </w:r>
      <w:proofErr w:type="spellEnd"/>
      <w:r w:rsidRPr="00565D77">
        <w:rPr>
          <w:rFonts w:asciiTheme="minorHAnsi" w:hAnsiTheme="minorHAnsi" w:cstheme="minorHAnsi"/>
          <w:color w:val="333333"/>
        </w:rPr>
        <w:t xml:space="preserve"> в том, что достигнутое единство России держится сегодня на одном человеке: Президенте Путине, усилиями которого страна отошла в 1999-2000 г. от пропасти территориального развала.</w:t>
      </w:r>
    </w:p>
    <w:p w:rsidR="00565D77" w:rsidRPr="00565D77" w:rsidRDefault="00565D77" w:rsidP="00565D77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565D77">
        <w:rPr>
          <w:rFonts w:asciiTheme="minorHAnsi" w:hAnsiTheme="minorHAnsi" w:cstheme="minorHAnsi"/>
          <w:color w:val="333333"/>
        </w:rPr>
        <w:t>Что нас ждёт в будущем? </w:t>
      </w:r>
      <w:r w:rsidRPr="00565D77">
        <w:rPr>
          <w:rFonts w:asciiTheme="minorHAnsi" w:hAnsiTheme="minorHAnsi" w:cstheme="minorHAnsi"/>
          <w:b/>
          <w:bCs/>
          <w:color w:val="333333"/>
        </w:rPr>
        <w:t>Устранить опасность децентрализации России можно только гражданским согласием, которое надо закрепить в Конституции в виде института унитарного государства.</w:t>
      </w:r>
      <w:r w:rsidRPr="00565D77">
        <w:rPr>
          <w:rFonts w:asciiTheme="minorHAnsi" w:hAnsiTheme="minorHAnsi" w:cstheme="minorHAnsi"/>
          <w:color w:val="333333"/>
        </w:rPr>
        <w:br/>
      </w:r>
      <w:r w:rsidRPr="00565D77">
        <w:rPr>
          <w:rFonts w:asciiTheme="minorHAnsi" w:hAnsiTheme="minorHAnsi" w:cstheme="minorHAnsi"/>
          <w:color w:val="333333"/>
        </w:rPr>
        <w:br/>
      </w:r>
      <w:hyperlink r:id="rId7" w:history="1">
        <w:r w:rsidRPr="00565D77">
          <w:rPr>
            <w:rStyle w:val="a3"/>
            <w:rFonts w:asciiTheme="minorHAnsi" w:hAnsiTheme="minorHAnsi" w:cstheme="minorHAnsi"/>
            <w:b/>
            <w:bCs/>
            <w:color w:val="0782C1"/>
          </w:rPr>
          <w:t>Другие статьи автора</w:t>
        </w:r>
      </w:hyperlink>
      <w:r w:rsidRPr="00565D77">
        <w:rPr>
          <w:rFonts w:asciiTheme="minorHAnsi" w:hAnsiTheme="minorHAnsi" w:cstheme="minorHAnsi"/>
          <w:color w:val="333333"/>
        </w:rPr>
        <w:br/>
      </w:r>
      <w:r w:rsidRPr="00565D77">
        <w:rPr>
          <w:rFonts w:asciiTheme="minorHAnsi" w:hAnsiTheme="minorHAnsi" w:cstheme="minorHAnsi"/>
          <w:color w:val="000000"/>
        </w:rPr>
        <w:t xml:space="preserve">Подписывайтесь на наш </w:t>
      </w:r>
      <w:proofErr w:type="spellStart"/>
      <w:r w:rsidRPr="00565D77">
        <w:rPr>
          <w:rFonts w:asciiTheme="minorHAnsi" w:hAnsiTheme="minorHAnsi" w:cstheme="minorHAnsi"/>
          <w:color w:val="000000"/>
        </w:rPr>
        <w:t>Telegram</w:t>
      </w:r>
      <w:proofErr w:type="spellEnd"/>
      <w:r w:rsidRPr="00565D77">
        <w:rPr>
          <w:rFonts w:asciiTheme="minorHAnsi" w:hAnsiTheme="minorHAnsi" w:cstheme="minorHAnsi"/>
          <w:color w:val="000000"/>
        </w:rPr>
        <w:t xml:space="preserve">-канал </w:t>
      </w:r>
      <w:hyperlink r:id="rId8" w:tgtFrame="_blank" w:history="1">
        <w:r w:rsidRPr="00565D77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565D77" w:rsidRPr="00565D77" w:rsidRDefault="00565D77">
      <w:pPr>
        <w:rPr>
          <w:rFonts w:cstheme="minorHAnsi"/>
          <w:sz w:val="24"/>
          <w:szCs w:val="24"/>
        </w:rPr>
      </w:pPr>
    </w:p>
    <w:sectPr w:rsidR="00565D77" w:rsidRPr="0056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77"/>
    <w:rsid w:val="00565D77"/>
    <w:rsid w:val="005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5F97"/>
  <w15:chartTrackingRefBased/>
  <w15:docId w15:val="{09472579-BAB4-46EB-8380-75C00211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D77"/>
    <w:rPr>
      <w:color w:val="0000FF"/>
      <w:u w:val="single"/>
    </w:rPr>
  </w:style>
  <w:style w:type="paragraph" w:customStyle="1" w:styleId="article-renderblock">
    <w:name w:val="article-render__block"/>
    <w:basedOn w:val="a"/>
    <w:rsid w:val="0056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id/5e9438b2bfc9630fd0a329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e9438b2bfc9630fd0a329fa/russkie-budte-russkimi-perestante-byt-krolikami-stante-medvediami-5eafd8ee5daea10b5d954f4f" TargetMode="External"/><Relationship Id="rId5" Type="http://schemas.openxmlformats.org/officeDocument/2006/relationships/hyperlink" Target="https://t.me/sidpolit/75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trueolen/2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2020-05-22T14:47:00Z</dcterms:created>
  <dcterms:modified xsi:type="dcterms:W3CDTF">2020-05-22T14:48:00Z</dcterms:modified>
</cp:coreProperties>
</file>