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4" w:rsidRDefault="005518E3" w:rsidP="00D67084">
      <w:pPr>
        <w:ind w:firstLine="0"/>
        <w:jc w:val="center"/>
        <w:rPr>
          <w:b/>
          <w:sz w:val="24"/>
          <w:szCs w:val="24"/>
        </w:rPr>
      </w:pPr>
      <w:r w:rsidRPr="00D67084">
        <w:rPr>
          <w:b/>
          <w:sz w:val="24"/>
          <w:szCs w:val="24"/>
        </w:rPr>
        <w:t xml:space="preserve">ГЛАВНОЕ ПРЕПЯТСТВИЕ РОСТА РОССИЙСКОЙ ЭКОНОМИКИ – </w:t>
      </w:r>
    </w:p>
    <w:p w:rsidR="00D67084" w:rsidRDefault="005518E3" w:rsidP="00D67084">
      <w:pPr>
        <w:ind w:firstLine="0"/>
        <w:jc w:val="center"/>
        <w:rPr>
          <w:b/>
          <w:sz w:val="24"/>
          <w:szCs w:val="24"/>
        </w:rPr>
      </w:pPr>
      <w:r w:rsidRPr="00D67084">
        <w:rPr>
          <w:b/>
          <w:sz w:val="24"/>
          <w:szCs w:val="24"/>
        </w:rPr>
        <w:t>КАТАСТРО</w:t>
      </w:r>
      <w:bookmarkStart w:id="0" w:name="_GoBack"/>
      <w:bookmarkEnd w:id="0"/>
      <w:r w:rsidRPr="00D67084">
        <w:rPr>
          <w:b/>
          <w:sz w:val="24"/>
          <w:szCs w:val="24"/>
        </w:rPr>
        <w:t xml:space="preserve">ФИЧЕСКОЕ ПАДЕНИЕ ПЛАТЁЖЕСПОСОБНОГО СПРОСА </w:t>
      </w:r>
    </w:p>
    <w:p w:rsidR="00D67084" w:rsidRDefault="005518E3" w:rsidP="00D67084">
      <w:pPr>
        <w:ind w:firstLine="0"/>
        <w:jc w:val="center"/>
        <w:rPr>
          <w:b/>
          <w:sz w:val="24"/>
          <w:szCs w:val="24"/>
        </w:rPr>
      </w:pPr>
      <w:r w:rsidRPr="00D67084">
        <w:rPr>
          <w:b/>
          <w:sz w:val="24"/>
          <w:szCs w:val="24"/>
        </w:rPr>
        <w:t xml:space="preserve">ГРАЖДАН В РЕЗУЛЬТАТЕ «АНТИИНФЛЯЦИОННОЙ» ПОЛИТИКИ </w:t>
      </w:r>
    </w:p>
    <w:p w:rsidR="005518E3" w:rsidRPr="00D67084" w:rsidRDefault="005518E3" w:rsidP="00D67084">
      <w:pPr>
        <w:ind w:firstLine="0"/>
        <w:jc w:val="center"/>
        <w:rPr>
          <w:b/>
          <w:sz w:val="24"/>
          <w:szCs w:val="24"/>
        </w:rPr>
      </w:pPr>
      <w:r w:rsidRPr="00D67084">
        <w:rPr>
          <w:b/>
          <w:sz w:val="24"/>
          <w:szCs w:val="24"/>
        </w:rPr>
        <w:t>ЦЕНТР</w:t>
      </w:r>
      <w:r w:rsidRPr="00D67084">
        <w:rPr>
          <w:b/>
          <w:sz w:val="24"/>
          <w:szCs w:val="24"/>
        </w:rPr>
        <w:t>О</w:t>
      </w:r>
      <w:r w:rsidRPr="00D67084">
        <w:rPr>
          <w:b/>
          <w:sz w:val="24"/>
          <w:szCs w:val="24"/>
        </w:rPr>
        <w:t xml:space="preserve">БАНКА ПО СЖАТИЮ ДЕНЕЖНОЙ МАССЫ </w:t>
      </w:r>
    </w:p>
    <w:p w:rsidR="005518E3" w:rsidRPr="00D67084" w:rsidRDefault="005518E3" w:rsidP="00D67084">
      <w:pPr>
        <w:ind w:firstLine="0"/>
        <w:jc w:val="center"/>
        <w:rPr>
          <w:sz w:val="24"/>
          <w:szCs w:val="24"/>
        </w:rPr>
      </w:pPr>
      <w:r w:rsidRPr="00D67084">
        <w:rPr>
          <w:sz w:val="24"/>
          <w:szCs w:val="24"/>
        </w:rPr>
        <w:t>(27.01.2018)</w:t>
      </w:r>
    </w:p>
    <w:p w:rsidR="005518E3" w:rsidRDefault="005518E3" w:rsidP="005518E3">
      <w:pPr>
        <w:textAlignment w:val="top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518E3" w:rsidRDefault="005518E3" w:rsidP="005518E3">
      <w:pPr>
        <w:textAlignment w:val="top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518E3" w:rsidRPr="005518E3" w:rsidRDefault="005518E3" w:rsidP="005518E3">
      <w:pPr>
        <w:textAlignment w:val="top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518E3">
        <w:rPr>
          <w:rFonts w:eastAsia="Times New Roman" w:cs="Times New Roman"/>
          <w:b/>
          <w:bCs/>
          <w:sz w:val="24"/>
          <w:szCs w:val="24"/>
          <w:lang w:eastAsia="ru-RU"/>
        </w:rPr>
        <w:t>Первенствующая роль денег в современной экономике, построенной не на натуральном хозяйстве, а на развитом товарно-денежном обращении ещё не осозн</w:t>
      </w:r>
      <w:r w:rsidRPr="005518E3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lang w:eastAsia="ru-RU"/>
        </w:rPr>
        <w:t>ется 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бществом в достаточной степени.</w:t>
      </w:r>
    </w:p>
    <w:p w:rsidR="005518E3" w:rsidRPr="00285CF1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Только в последнее время, пройдя через череду кризисов, бизнес и научное соо</w:t>
      </w:r>
      <w:r w:rsidRPr="005518E3">
        <w:rPr>
          <w:rFonts w:eastAsia="Times New Roman" w:cs="Times New Roman"/>
          <w:sz w:val="24"/>
          <w:szCs w:val="24"/>
          <w:lang w:eastAsia="ru-RU"/>
        </w:rPr>
        <w:t>б</w:t>
      </w:r>
      <w:r w:rsidRPr="005518E3">
        <w:rPr>
          <w:rFonts w:eastAsia="Times New Roman" w:cs="Times New Roman"/>
          <w:sz w:val="24"/>
          <w:szCs w:val="24"/>
          <w:lang w:eastAsia="ru-RU"/>
        </w:rPr>
        <w:t>щество начали говорить о нехватке денег в экономике страны и объяснять её искусстве</w:t>
      </w:r>
      <w:r w:rsidRPr="005518E3">
        <w:rPr>
          <w:rFonts w:eastAsia="Times New Roman" w:cs="Times New Roman"/>
          <w:sz w:val="24"/>
          <w:szCs w:val="24"/>
          <w:lang w:eastAsia="ru-RU"/>
        </w:rPr>
        <w:t>н</w:t>
      </w:r>
      <w:r w:rsidRPr="005518E3">
        <w:rPr>
          <w:rFonts w:eastAsia="Times New Roman" w:cs="Times New Roman"/>
          <w:sz w:val="24"/>
          <w:szCs w:val="24"/>
          <w:lang w:eastAsia="ru-RU"/>
        </w:rPr>
        <w:t>ной привязкой эмиссии рубля к количеству наличествующих в стране американских до</w:t>
      </w:r>
      <w:r w:rsidRPr="005518E3">
        <w:rPr>
          <w:rFonts w:eastAsia="Times New Roman" w:cs="Times New Roman"/>
          <w:sz w:val="24"/>
          <w:szCs w:val="24"/>
          <w:lang w:eastAsia="ru-RU"/>
        </w:rPr>
        <w:t>л</w:t>
      </w:r>
      <w:r w:rsidRPr="005518E3">
        <w:rPr>
          <w:rFonts w:eastAsia="Times New Roman" w:cs="Times New Roman"/>
          <w:sz w:val="24"/>
          <w:szCs w:val="24"/>
          <w:lang w:eastAsia="ru-RU"/>
        </w:rPr>
        <w:t>ларов. В значи</w:t>
      </w:r>
      <w:r>
        <w:rPr>
          <w:rFonts w:eastAsia="Times New Roman" w:cs="Times New Roman"/>
          <w:sz w:val="24"/>
          <w:szCs w:val="24"/>
          <w:lang w:eastAsia="ru-RU"/>
        </w:rPr>
        <w:t>тельной степени эта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проблема становится понятной благодаря гражданской позиции академика Гл</w:t>
      </w:r>
      <w:r>
        <w:rPr>
          <w:rFonts w:eastAsia="Times New Roman" w:cs="Times New Roman"/>
          <w:sz w:val="24"/>
          <w:szCs w:val="24"/>
          <w:lang w:eastAsia="ru-RU"/>
        </w:rPr>
        <w:t xml:space="preserve">азьева и профессора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Катасонова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Гражданское общество России должно сосредоточить своё внимание на денежной проблеме и потребовать от гос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дарства решить её.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Мне бы хотелось развить данную тему, сделать её ещё более поня</w:t>
      </w:r>
      <w:r w:rsidRPr="005518E3">
        <w:rPr>
          <w:rFonts w:eastAsia="Times New Roman" w:cs="Times New Roman"/>
          <w:sz w:val="24"/>
          <w:szCs w:val="24"/>
          <w:lang w:eastAsia="ru-RU"/>
        </w:rPr>
        <w:t>т</w:t>
      </w:r>
      <w:r w:rsidRPr="005518E3">
        <w:rPr>
          <w:rFonts w:eastAsia="Times New Roman" w:cs="Times New Roman"/>
          <w:sz w:val="24"/>
          <w:szCs w:val="24"/>
          <w:lang w:eastAsia="ru-RU"/>
        </w:rPr>
        <w:t>ной для широкой общественности, для простых граждан, показать, что без решения пр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блемы денег все остальные меры по стимулированию роста экономики будут в лучшем случае малоэффективны, но с большей вероятностью – бесполезны.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Гражданское общ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ство России должно сосредоточить своё внимание на денежной проблеме и потреб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вать от государства решить её.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Чтобы понять роль денег в нашей жизни, вернёмся мысленно в начальный этн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графич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ский период истории народа, когда люди преимущественно удовлетворяли свои нужды в предметах первой необходимости путём непосредственного их добывания у пр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роды: разведением домашнего скота, сеянием зерновых, выращиванием овощей, сами строили себе жильё, сами изготавливали орудия труда, сами шили одежду и т.д.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Потре</w:t>
      </w:r>
      <w:r w:rsidRPr="005518E3">
        <w:rPr>
          <w:rFonts w:eastAsia="Times New Roman" w:cs="Times New Roman"/>
          <w:sz w:val="24"/>
          <w:szCs w:val="24"/>
          <w:lang w:eastAsia="ru-RU"/>
        </w:rPr>
        <w:t>б</w:t>
      </w:r>
      <w:r w:rsidRPr="005518E3">
        <w:rPr>
          <w:rFonts w:eastAsia="Times New Roman" w:cs="Times New Roman"/>
          <w:sz w:val="24"/>
          <w:szCs w:val="24"/>
          <w:lang w:eastAsia="ru-RU"/>
        </w:rPr>
        <w:t>ление ре</w:t>
      </w:r>
      <w:r>
        <w:rPr>
          <w:rFonts w:eastAsia="Times New Roman" w:cs="Times New Roman"/>
          <w:sz w:val="24"/>
          <w:szCs w:val="24"/>
          <w:lang w:eastAsia="ru-RU"/>
        </w:rPr>
        <w:t xml:space="preserve">зультатов своего труда 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также происходило непосредственно, то есть без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опоср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дования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процессом денежного обмена. Ещё недавно в СССР доля натурального произво</w:t>
      </w:r>
      <w:r w:rsidRPr="005518E3">
        <w:rPr>
          <w:rFonts w:eastAsia="Times New Roman" w:cs="Times New Roman"/>
          <w:sz w:val="24"/>
          <w:szCs w:val="24"/>
          <w:lang w:eastAsia="ru-RU"/>
        </w:rPr>
        <w:t>д</w:t>
      </w:r>
      <w:r w:rsidRPr="005518E3">
        <w:rPr>
          <w:rFonts w:eastAsia="Times New Roman" w:cs="Times New Roman"/>
          <w:sz w:val="24"/>
          <w:szCs w:val="24"/>
          <w:lang w:eastAsia="ru-RU"/>
        </w:rPr>
        <w:t>ства ов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щей, особенно картофеля, на дачах и в личных подсобных хозяйствах была очень значительной. А в те давние времена хозяйство было преимущественно натураль</w:t>
      </w:r>
      <w:r w:rsidR="00285CF1">
        <w:rPr>
          <w:rFonts w:eastAsia="Times New Roman" w:cs="Times New Roman"/>
          <w:sz w:val="24"/>
          <w:szCs w:val="24"/>
          <w:lang w:eastAsia="ru-RU"/>
        </w:rPr>
        <w:t>ным.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Благосостояние народа напрямую зависело от его трудолюбия. Естественно, и от навыков, реме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ленно-технических достижений, торговли с соседними территориями и т.д. Но на первом месте стоит трудолюбие: количество и качество затраченного на удовлетв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рение своих нужд труда; все остальные факторы являются его следствием.</w:t>
      </w:r>
    </w:p>
    <w:p w:rsidR="005518E3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 является источником благосостояния народа.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Конечно, есть ещё один и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точник – захват имущества других народов военным путём. Но этот источник благосост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яния в исторической перспективе может быть эффективным только в случае, если он д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полняет собственную экономику, то есть результаты труда собственного наро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да. </w:t>
      </w:r>
      <w:r w:rsidRPr="005518E3">
        <w:rPr>
          <w:rFonts w:eastAsia="Times New Roman" w:cs="Times New Roman"/>
          <w:sz w:val="24"/>
          <w:szCs w:val="24"/>
          <w:lang w:eastAsia="ru-RU"/>
        </w:rPr>
        <w:t>Прим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ром может служить история Монгольской империи, которая не смогла в</w:t>
      </w:r>
      <w:r w:rsidRPr="005518E3">
        <w:rPr>
          <w:rFonts w:eastAsia="Times New Roman" w:cs="Times New Roman"/>
          <w:sz w:val="24"/>
          <w:szCs w:val="24"/>
          <w:lang w:eastAsia="ru-RU"/>
        </w:rPr>
        <w:t>ы</w:t>
      </w:r>
      <w:r w:rsidRPr="005518E3">
        <w:rPr>
          <w:rFonts w:eastAsia="Times New Roman" w:cs="Times New Roman"/>
          <w:sz w:val="24"/>
          <w:szCs w:val="24"/>
          <w:lang w:eastAsia="ru-RU"/>
        </w:rPr>
        <w:t>жить в связи с преобладанием внешнего источника благосостояния путём военных заво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ваний. С другой стороны, западная цивилизация демонстрирует высокую живучесть: в её истории военные завоевания всегда строились на трудолюбии своих народов, дополняли внутренние пр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цессы, создающие большой внутренний спрос. Колониальные же завоевания </w:t>
      </w:r>
      <w:r>
        <w:rPr>
          <w:rFonts w:eastAsia="Times New Roman" w:cs="Times New Roman"/>
          <w:sz w:val="24"/>
          <w:szCs w:val="24"/>
          <w:lang w:eastAsia="ru-RU"/>
        </w:rPr>
        <w:t>способств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 xml:space="preserve">вали дополнительному </w:t>
      </w:r>
      <w:r w:rsidRPr="005518E3">
        <w:rPr>
          <w:rFonts w:eastAsia="Times New Roman" w:cs="Times New Roman"/>
          <w:sz w:val="24"/>
          <w:szCs w:val="24"/>
          <w:lang w:eastAsia="ru-RU"/>
        </w:rPr>
        <w:t>его росту.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 целях нашего мысленного эксперимента и в связи с тем, что нас интересует наша Род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на – Россия, благосостояние граждан которой никогда не строилось на чужеземных завоеваниях, а только на трудолюбии своего народа, остановимся именно на этом утве</w:t>
      </w:r>
      <w:r w:rsidRPr="005518E3">
        <w:rPr>
          <w:rFonts w:eastAsia="Times New Roman" w:cs="Times New Roman"/>
          <w:sz w:val="24"/>
          <w:szCs w:val="24"/>
          <w:lang w:eastAsia="ru-RU"/>
        </w:rPr>
        <w:t>р</w:t>
      </w:r>
      <w:r w:rsidRPr="005518E3">
        <w:rPr>
          <w:rFonts w:eastAsia="Times New Roman" w:cs="Times New Roman"/>
          <w:sz w:val="24"/>
          <w:szCs w:val="24"/>
          <w:lang w:eastAsia="ru-RU"/>
        </w:rPr>
        <w:t>жде</w:t>
      </w:r>
      <w:r>
        <w:rPr>
          <w:rFonts w:eastAsia="Times New Roman" w:cs="Times New Roman"/>
          <w:sz w:val="24"/>
          <w:szCs w:val="24"/>
          <w:lang w:eastAsia="ru-RU"/>
        </w:rPr>
        <w:t xml:space="preserve">нии: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 граждан – источник благосостояния граждан.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Это означает, что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условиях преимущественно натурального хозяйства сама семья как первичная хозяйственная ячейка, сам человек решали, сколько труда п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тратить на удовлетворение своих потребностей и рост своего благосостоя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ния. </w:t>
      </w:r>
      <w:r w:rsidRPr="005518E3">
        <w:rPr>
          <w:rFonts w:eastAsia="Times New Roman" w:cs="Times New Roman"/>
          <w:sz w:val="24"/>
          <w:szCs w:val="24"/>
          <w:lang w:eastAsia="ru-RU"/>
        </w:rPr>
        <w:t>Во</w:t>
      </w:r>
      <w:r w:rsidRPr="005518E3">
        <w:rPr>
          <w:rFonts w:eastAsia="Times New Roman" w:cs="Times New Roman"/>
          <w:sz w:val="24"/>
          <w:szCs w:val="24"/>
          <w:lang w:eastAsia="ru-RU"/>
        </w:rPr>
        <w:t>з</w:t>
      </w:r>
      <w:r w:rsidRPr="005518E3">
        <w:rPr>
          <w:rFonts w:eastAsia="Times New Roman" w:cs="Times New Roman"/>
          <w:sz w:val="24"/>
          <w:szCs w:val="24"/>
          <w:lang w:eastAsia="ru-RU"/>
        </w:rPr>
        <w:lastRenderedPageBreak/>
        <w:t>можно, этот начальный этап истории народа является на самом деле высшей точкой ре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лизации либеральной идеи.</w:t>
      </w:r>
    </w:p>
    <w:p w:rsidR="005518E3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Всё изменилось с переходом к товарно-денежной экономике. Пропустим все пер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ходные периоды и посмотрим внимательно во</w:t>
      </w:r>
      <w:r>
        <w:rPr>
          <w:rFonts w:eastAsia="Times New Roman" w:cs="Times New Roman"/>
          <w:sz w:val="24"/>
          <w:szCs w:val="24"/>
          <w:lang w:eastAsia="ru-RU"/>
        </w:rPr>
        <w:t xml:space="preserve">круг: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современный человек потерял пр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 и саму возможность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самостоятельно решать, что ему произвести непосредстве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ным образом или добыть для удовлетвор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ния своих нужд. </w:t>
      </w:r>
      <w:r w:rsidRPr="005518E3">
        <w:rPr>
          <w:rFonts w:eastAsia="Times New Roman" w:cs="Times New Roman"/>
          <w:sz w:val="24"/>
          <w:szCs w:val="24"/>
          <w:lang w:eastAsia="ru-RU"/>
        </w:rPr>
        <w:t>Сложный общественно-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экономический механизм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>, основанный на машинном производстве, разделении труда, т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варно-денежном обмене требует от него узкого навыка в той или иной сфере, то есть узк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специализированной профессии.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Современному человеку нужна работа где-то на стороне, вне его домохозяйства, от наличия такой работы зависит его благосостояние. За часы, к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торые современный человек проводит на работе, выполняя свои обязанности, он получает заработную плату наличн</w:t>
      </w:r>
      <w:r w:rsidRPr="005518E3">
        <w:rPr>
          <w:rFonts w:eastAsia="Times New Roman" w:cs="Times New Roman"/>
          <w:sz w:val="24"/>
          <w:szCs w:val="24"/>
          <w:lang w:eastAsia="ru-RU"/>
        </w:rPr>
        <w:t>ы</w:t>
      </w:r>
      <w:r>
        <w:rPr>
          <w:rFonts w:eastAsia="Times New Roman" w:cs="Times New Roman"/>
          <w:sz w:val="24"/>
          <w:szCs w:val="24"/>
          <w:lang w:eastAsia="ru-RU"/>
        </w:rPr>
        <w:t xml:space="preserve">ми или электронными </w:t>
      </w:r>
      <w:r w:rsidRPr="005518E3">
        <w:rPr>
          <w:rFonts w:eastAsia="Times New Roman" w:cs="Times New Roman"/>
          <w:sz w:val="24"/>
          <w:szCs w:val="24"/>
          <w:lang w:eastAsia="ru-RU"/>
        </w:rPr>
        <w:t>деньгами.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Государство в его глазах является гарантом того, что деньги, эти условные значки, он сможет обменять на предметы, необходимые ему для удовлетворения своих потребн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стей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При этом гражданин,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если он будет хорошо </w:t>
      </w:r>
      <w:r>
        <w:rPr>
          <w:rFonts w:eastAsia="Times New Roman" w:cs="Times New Roman"/>
          <w:sz w:val="24"/>
          <w:szCs w:val="24"/>
          <w:lang w:eastAsia="ru-RU"/>
        </w:rPr>
        <w:t xml:space="preserve">трудиться и получать зарплату, </w:t>
      </w:r>
      <w:r w:rsidRPr="005518E3">
        <w:rPr>
          <w:rFonts w:eastAsia="Times New Roman" w:cs="Times New Roman"/>
          <w:sz w:val="24"/>
          <w:szCs w:val="24"/>
          <w:lang w:eastAsia="ru-RU"/>
        </w:rPr>
        <w:t>имеет право рассчитывать на следующее: 1) что он сможет обменять заработанные деньги на то количество товаров и услуг, которые ему обеспечат ожидаемый им уровень жизни, аде</w:t>
      </w:r>
      <w:r w:rsidRPr="005518E3">
        <w:rPr>
          <w:rFonts w:eastAsia="Times New Roman" w:cs="Times New Roman"/>
          <w:sz w:val="24"/>
          <w:szCs w:val="24"/>
          <w:lang w:eastAsia="ru-RU"/>
        </w:rPr>
        <w:t>к</w:t>
      </w:r>
      <w:r w:rsidRPr="005518E3">
        <w:rPr>
          <w:rFonts w:eastAsia="Times New Roman" w:cs="Times New Roman"/>
          <w:sz w:val="24"/>
          <w:szCs w:val="24"/>
          <w:lang w:eastAsia="ru-RU"/>
        </w:rPr>
        <w:t>ватный его профессии и затраченному времени; 2) что на рынке всегда будет необход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>мое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количественное предложение этих самых товаров и услуг;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3) что цены будут ст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бильны; 4) что он</w:t>
      </w:r>
      <w:r>
        <w:rPr>
          <w:rFonts w:eastAsia="Times New Roman" w:cs="Times New Roman"/>
          <w:sz w:val="24"/>
          <w:szCs w:val="24"/>
          <w:lang w:eastAsia="ru-RU"/>
        </w:rPr>
        <w:t xml:space="preserve"> сможет всегда найти работу, но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желательно по своей профессии, да ещё и нед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леко от места проживания.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 этом перечне условий удовлетворения своих потребностей при условии хорош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го о</w:t>
      </w:r>
      <w:r w:rsidRPr="005518E3">
        <w:rPr>
          <w:rFonts w:eastAsia="Times New Roman" w:cs="Times New Roman"/>
          <w:sz w:val="24"/>
          <w:szCs w:val="24"/>
          <w:lang w:eastAsia="ru-RU"/>
        </w:rPr>
        <w:t>т</w:t>
      </w:r>
      <w:r w:rsidRPr="005518E3">
        <w:rPr>
          <w:rFonts w:eastAsia="Times New Roman" w:cs="Times New Roman"/>
          <w:sz w:val="24"/>
          <w:szCs w:val="24"/>
          <w:lang w:eastAsia="ru-RU"/>
        </w:rPr>
        <w:t>ношения к труду полностью от гражданина ничего не зависит. Само устройство на работу зависит от него только отчасти, так как связано со спросом именно на его профе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сию в месте проживания. Если рассматривать человека трудолюбивого, обладающего нужной профессией, то при прочих равных условиях можно сказать, что и устройство на работу от него не зависит, а зависит от внешних факторов. Допустим, гражданин согласен искать работу по всей стране и согласен на любую работу, а не только в месте проживания и не только по профессии. Сразу становится очевидным, что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трудоустройство, то есть возможность добывания средств удовлетворения своих нужд, от гражданина вообще не зависит, а зависит от состояния всей эконом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ки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(забегая вперёд, скажем: состояние экономики зависит в первую очередь от адекватного насыщения экономики денежной массой). Также от человека не зависит ценообразов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ние в магазинах, от стабильности цен зависит осуществление ожиданий работника, получившего зарплату за свой труд.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менный человек, став гражданином своего государства в результате в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бора когда-то его предками именно этой, государственной, формы общественного устроения, ок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зывается, лишился возможности самому решать, как ему удовлетворять свои ну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ды.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Это за него делает внешняя среда. Возможно, в этом заключается секрет живучести ана</w:t>
      </w:r>
      <w:r w:rsidRPr="005518E3">
        <w:rPr>
          <w:rFonts w:eastAsia="Times New Roman" w:cs="Times New Roman"/>
          <w:sz w:val="24"/>
          <w:szCs w:val="24"/>
          <w:lang w:eastAsia="ru-RU"/>
        </w:rPr>
        <w:t>р</w:t>
      </w:r>
      <w:r w:rsidRPr="005518E3">
        <w:rPr>
          <w:rFonts w:eastAsia="Times New Roman" w:cs="Times New Roman"/>
          <w:sz w:val="24"/>
          <w:szCs w:val="24"/>
          <w:lang w:eastAsia="ru-RU"/>
        </w:rPr>
        <w:t>хических теорий, не признающих государства в принципе.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Далее, если подняться на уровень выше отдельного работника, на уровень пре</w:t>
      </w:r>
      <w:r w:rsidRPr="005518E3">
        <w:rPr>
          <w:rFonts w:eastAsia="Times New Roman" w:cs="Times New Roman"/>
          <w:sz w:val="24"/>
          <w:szCs w:val="24"/>
          <w:lang w:eastAsia="ru-RU"/>
        </w:rPr>
        <w:t>д</w:t>
      </w:r>
      <w:r w:rsidRPr="005518E3">
        <w:rPr>
          <w:rFonts w:eastAsia="Times New Roman" w:cs="Times New Roman"/>
          <w:sz w:val="24"/>
          <w:szCs w:val="24"/>
          <w:lang w:eastAsia="ru-RU"/>
        </w:rPr>
        <w:t>приятия, которое даёт ему работу, мо</w:t>
      </w:r>
      <w:r w:rsidRPr="005518E3">
        <w:rPr>
          <w:rFonts w:eastAsia="Times New Roman" w:cs="Times New Roman"/>
          <w:sz w:val="24"/>
          <w:szCs w:val="24"/>
          <w:lang w:eastAsia="ru-RU"/>
        </w:rPr>
        <w:t>ж</w:t>
      </w:r>
      <w:r w:rsidRPr="005518E3">
        <w:rPr>
          <w:rFonts w:eastAsia="Times New Roman" w:cs="Times New Roman"/>
          <w:sz w:val="24"/>
          <w:szCs w:val="24"/>
          <w:lang w:eastAsia="ru-RU"/>
        </w:rPr>
        <w:t>но увидеть аналогичную картину. Специализация предприятия на производстве чего-то конкретного – это аналог профессии человека. Спрос на продукцию предприятия полн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стью от предприятия не зависит. Допустим, сама продукция нужна обществу, оно испытывает естественную потребность в ней, доп</w:t>
      </w:r>
      <w:r w:rsidRPr="005518E3">
        <w:rPr>
          <w:rFonts w:eastAsia="Times New Roman" w:cs="Times New Roman"/>
          <w:sz w:val="24"/>
          <w:szCs w:val="24"/>
          <w:lang w:eastAsia="ru-RU"/>
        </w:rPr>
        <w:t>у</w:t>
      </w:r>
      <w:r w:rsidRPr="005518E3">
        <w:rPr>
          <w:rFonts w:eastAsia="Times New Roman" w:cs="Times New Roman"/>
          <w:sz w:val="24"/>
          <w:szCs w:val="24"/>
          <w:lang w:eastAsia="ru-RU"/>
        </w:rPr>
        <w:t>стим – качество отменное, допустим – прочие условия соблюдены самим предприятием, но п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купатель (другое предприятие, которое тоже производит нужную обществу проду</w:t>
      </w:r>
      <w:r w:rsidRPr="005518E3">
        <w:rPr>
          <w:rFonts w:eastAsia="Times New Roman" w:cs="Times New Roman"/>
          <w:sz w:val="24"/>
          <w:szCs w:val="24"/>
          <w:lang w:eastAsia="ru-RU"/>
        </w:rPr>
        <w:t>к</w:t>
      </w:r>
      <w:r w:rsidRPr="005518E3">
        <w:rPr>
          <w:rFonts w:eastAsia="Times New Roman" w:cs="Times New Roman"/>
          <w:sz w:val="24"/>
          <w:szCs w:val="24"/>
          <w:lang w:eastAsia="ru-RU"/>
        </w:rPr>
        <w:t>цию, соблюдая прочие равные условия) должен обладать денежными средствами, чтобы ра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считаться за него. И первое предприятие, чтобы произвести нужную для второго предпр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ятия продукцию, должно обладать деньгами. В конечном итоге, производство товаров и услуг в системе «бизнес для бизн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са» замыкается на предприятия, производящие товары и услуги непосредственно для населения, которое тоже должно обладать деньг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ми.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lastRenderedPageBreak/>
        <w:t>Конечным логическим итогом нашего рассуждения неизбежно становится вывод: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 трудящиеся субъекты эконом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ики предприятия и их работники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должны обл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дать необходимой денежной массой, способной обслужить этот сложный, основа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ный на денежном обмене, процесс удовлетворения современным обществом своих потребн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стей.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 таком случае встаёт вопрос: откуда деньги берутся в экономике? Кто отвечает за соответствие объёма денежной массы в экономике страны её необходимому уровню, сп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со</w:t>
      </w:r>
      <w:r w:rsidRPr="005518E3">
        <w:rPr>
          <w:rFonts w:eastAsia="Times New Roman" w:cs="Times New Roman"/>
          <w:sz w:val="24"/>
          <w:szCs w:val="24"/>
          <w:lang w:eastAsia="ru-RU"/>
        </w:rPr>
        <w:t>б</w:t>
      </w:r>
      <w:r w:rsidRPr="005518E3">
        <w:rPr>
          <w:rFonts w:eastAsia="Times New Roman" w:cs="Times New Roman"/>
          <w:sz w:val="24"/>
          <w:szCs w:val="24"/>
          <w:lang w:eastAsia="ru-RU"/>
        </w:rPr>
        <w:t>ному обеспечить этот сложнейший процесс обмена узкоспециализированного труда на необходимые человеку товары и услуги? Известно, что эмиссия денег и насыщение ими экономики страны – это исключительное право и обязанность государства. И государство следит за тем, чтобы никто не</w:t>
      </w:r>
      <w:r>
        <w:rPr>
          <w:rFonts w:eastAsia="Times New Roman" w:cs="Times New Roman"/>
          <w:sz w:val="24"/>
          <w:szCs w:val="24"/>
          <w:lang w:eastAsia="ru-RU"/>
        </w:rPr>
        <w:t xml:space="preserve"> вздумал выпускать свои деньги.</w:t>
      </w:r>
    </w:p>
    <w:p w:rsidR="005518E3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Из «новостей» мы недавно узнали, что в Егорьевске судили фермера за выпуск «суррогатных денег», т.н. «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колионов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» – по названию деревни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Колионовка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Бедолаге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фе</w:t>
      </w:r>
      <w:r w:rsidRPr="005518E3">
        <w:rPr>
          <w:rFonts w:eastAsia="Times New Roman" w:cs="Times New Roman"/>
          <w:sz w:val="24"/>
          <w:szCs w:val="24"/>
          <w:lang w:eastAsia="ru-RU"/>
        </w:rPr>
        <w:t>р</w:t>
      </w:r>
      <w:r w:rsidRPr="005518E3">
        <w:rPr>
          <w:rFonts w:eastAsia="Times New Roman" w:cs="Times New Roman"/>
          <w:sz w:val="24"/>
          <w:szCs w:val="24"/>
          <w:lang w:eastAsia="ru-RU"/>
        </w:rPr>
        <w:t>меру надоела нехватка денег у своих контрагентов, которые за его гусей предлагали п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стоянно то с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лярку, то дрова.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Фермер выпустил свои расписки, привязав их к стоимости одного гуся. Эксперимент получился в микроскопическом масштабе, но государство ув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дело в этом посягательство на свои монопольные эмиссионные права. А вот о хронич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ской нехватке дене</w:t>
      </w:r>
      <w:r w:rsidRPr="005518E3">
        <w:rPr>
          <w:rFonts w:eastAsia="Times New Roman" w:cs="Times New Roman"/>
          <w:sz w:val="24"/>
          <w:szCs w:val="24"/>
          <w:lang w:eastAsia="ru-RU"/>
        </w:rPr>
        <w:t>ж</w:t>
      </w:r>
      <w:r w:rsidRPr="005518E3">
        <w:rPr>
          <w:rFonts w:eastAsia="Times New Roman" w:cs="Times New Roman"/>
          <w:sz w:val="24"/>
          <w:szCs w:val="24"/>
          <w:lang w:eastAsia="ru-RU"/>
        </w:rPr>
        <w:t>ной массы в экономике страны мы из сводок новостей центральных каналов информации не получаем.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Именно громадная нехватка денег в товарно-денежном обращении является главной проблемой экономики России, потому что именно она в первую очередь влияет на платёжеспособный спрос населения, который остаётся очень низким и не даёт экономике страны возможности для расширенного воспроизводства.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Это утве</w:t>
      </w:r>
      <w:r w:rsidRPr="005518E3">
        <w:rPr>
          <w:rFonts w:eastAsia="Times New Roman" w:cs="Times New Roman"/>
          <w:sz w:val="24"/>
          <w:szCs w:val="24"/>
          <w:lang w:eastAsia="ru-RU"/>
        </w:rPr>
        <w:t>р</w:t>
      </w:r>
      <w:r w:rsidRPr="005518E3">
        <w:rPr>
          <w:rFonts w:eastAsia="Times New Roman" w:cs="Times New Roman"/>
          <w:sz w:val="24"/>
          <w:szCs w:val="24"/>
          <w:lang w:eastAsia="ru-RU"/>
        </w:rPr>
        <w:t>ждение основано как на личном предпринимательском опыте автора статьи, так и на из</w:t>
      </w:r>
      <w:r w:rsidRPr="005518E3">
        <w:rPr>
          <w:rFonts w:eastAsia="Times New Roman" w:cs="Times New Roman"/>
          <w:sz w:val="24"/>
          <w:szCs w:val="24"/>
          <w:lang w:eastAsia="ru-RU"/>
        </w:rPr>
        <w:t>у</w:t>
      </w:r>
      <w:r w:rsidRPr="005518E3">
        <w:rPr>
          <w:rFonts w:eastAsia="Times New Roman" w:cs="Times New Roman"/>
          <w:sz w:val="24"/>
          <w:szCs w:val="24"/>
          <w:lang w:eastAsia="ru-RU"/>
        </w:rPr>
        <w:t>чении вопросов истории и теории денег.  Только решение проблемы адекватного насыщ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ния экономики страны деньгами может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дать импульс решению всех остальных пр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блем!</w:t>
      </w:r>
    </w:p>
    <w:p w:rsidR="005518E3" w:rsidRDefault="005518E3" w:rsidP="00285CF1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На современном этапе, когда опасность дальнейшего территориального распада и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торич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ской России в целом преодолена, когда на внешнеполитическом поприще Россия вновь заявила о себе как о суверенном государстве, первостепенную важность приобр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тают в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просы внутренней политики, прежде всего, экономические.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Движение в сторону размежевания граждан на сверхбогатых и бедных с явно наметившейся тенденцией уничтожения среднего класса должно быть осознано Верховной властью как гибел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ное для России, для всех её граждан, независимо от материального состояния.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В р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зультате, должна быть принята адекватная про</w:t>
      </w:r>
      <w:r>
        <w:rPr>
          <w:rFonts w:eastAsia="Times New Roman" w:cs="Times New Roman"/>
          <w:sz w:val="24"/>
          <w:szCs w:val="24"/>
          <w:lang w:eastAsia="ru-RU"/>
        </w:rPr>
        <w:t>грамма экономического развития.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пе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вом месте программы «Новой экономической политики» в качестве «главного зв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на» должна стоять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идея суверенной денежной политики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идея восстановления пл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тёжеспособного спроса населения за счёт достижения необходимого уровня насыщ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ния экономики деньгами во всех её отраслях и уголках, где ещё с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храняется желание к труду.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Все остальные идеи (налоги, кредиты, льготные вычеты, зоны опережающего развития и т.д.) должны быть признаны вторичными по отношению к идее суверенной д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нежной политики, целью которой должен быть рост благосостояния граждан, а не умен</w:t>
      </w:r>
      <w:r w:rsidRPr="005518E3">
        <w:rPr>
          <w:rFonts w:eastAsia="Times New Roman" w:cs="Times New Roman"/>
          <w:sz w:val="24"/>
          <w:szCs w:val="24"/>
          <w:lang w:eastAsia="ru-RU"/>
        </w:rPr>
        <w:t>ь</w:t>
      </w:r>
      <w:r w:rsidRPr="005518E3">
        <w:rPr>
          <w:rFonts w:eastAsia="Times New Roman" w:cs="Times New Roman"/>
          <w:sz w:val="24"/>
          <w:szCs w:val="24"/>
          <w:lang w:eastAsia="ru-RU"/>
        </w:rPr>
        <w:t>шение инфляции (что сегодня составляет основное содержание политики ЦБ)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Только возврат к суверенной денежной политике даст необходимый импульс к решению всех остальных проблем экономики.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Если исходить из того, что цена всей произведённой массы товаров (валовый вну</w:t>
      </w:r>
      <w:r w:rsidRPr="005518E3">
        <w:rPr>
          <w:rFonts w:eastAsia="Times New Roman" w:cs="Times New Roman"/>
          <w:sz w:val="24"/>
          <w:szCs w:val="24"/>
          <w:lang w:eastAsia="ru-RU"/>
        </w:rPr>
        <w:t>т</w:t>
      </w:r>
      <w:r w:rsidRPr="005518E3">
        <w:rPr>
          <w:rFonts w:eastAsia="Times New Roman" w:cs="Times New Roman"/>
          <w:sz w:val="24"/>
          <w:szCs w:val="24"/>
          <w:lang w:eastAsia="ru-RU"/>
        </w:rPr>
        <w:t>ренний продукт, ВВП) в конечном итоге есть цена затраченного на них труда живого или пр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шлого, но только труда, то денежная масса в экономике должна быть сопоставимой с В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ВП стр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>аны. Сегодня пишут, что в 1990-е годы отношение денежной массы к ВВП кол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балось в районе 15-20 %. Мы хорошо помним, что происходило: недостаток денег зам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стился бартером и долларом. В последние годы это отношение (коэффициент монетиз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lastRenderedPageBreak/>
        <w:t>ции) колеблется в районе 40%. При этом ук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занный показатель в Китае и Японии в 4 раза выше, а в странах Еврозоны в 2 раза выше.</w:t>
      </w:r>
    </w:p>
    <w:p w:rsidR="005518E3" w:rsidRPr="00285CF1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Вообще, существующий способ эмиссии денег в стране не обсуждается. В курсе ситуации только специалисты, и то – только в последнее время, когда из-за бесконечных искусственных кризисов скрывать факт потери суверенитета России в этой сфере уже н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возможно.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 рублей в России привязана к объёму долларов, которые поступ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ют в страну в виде выручки наших экспортёров (в основном сырьевых) и в виде иностранных инвестиций, и производится по «рыночному курсу» рубля к долл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ру.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Этого объёма рублёвой массы хронически не хватает для обслуживания внутреннего о</w:t>
      </w:r>
      <w:r w:rsidRPr="005518E3">
        <w:rPr>
          <w:rFonts w:eastAsia="Times New Roman" w:cs="Times New Roman"/>
          <w:sz w:val="24"/>
          <w:szCs w:val="24"/>
          <w:lang w:eastAsia="ru-RU"/>
        </w:rPr>
        <w:t>б</w:t>
      </w:r>
      <w:r w:rsidRPr="005518E3">
        <w:rPr>
          <w:rFonts w:eastAsia="Times New Roman" w:cs="Times New Roman"/>
          <w:sz w:val="24"/>
          <w:szCs w:val="24"/>
          <w:lang w:eastAsia="ru-RU"/>
        </w:rPr>
        <w:t>мена даже всей произведённой массы товаров, не говоря о потребностях в деньгах сохр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няющегося уровня производительных сил, способных к расширенному производству. Ставки по кредитам из-за политики ЦБ растут выше рентабельности предприятий; пре</w:t>
      </w:r>
      <w:r w:rsidRPr="005518E3">
        <w:rPr>
          <w:rFonts w:eastAsia="Times New Roman" w:cs="Times New Roman"/>
          <w:sz w:val="24"/>
          <w:szCs w:val="24"/>
          <w:lang w:eastAsia="ru-RU"/>
        </w:rPr>
        <w:t>д</w:t>
      </w:r>
      <w:r w:rsidRPr="005518E3">
        <w:rPr>
          <w:rFonts w:eastAsia="Times New Roman" w:cs="Times New Roman"/>
          <w:sz w:val="24"/>
          <w:szCs w:val="24"/>
          <w:lang w:eastAsia="ru-RU"/>
        </w:rPr>
        <w:t>приятия разоряются, количество рабочих мес</w:t>
      </w:r>
      <w:r>
        <w:rPr>
          <w:rFonts w:eastAsia="Times New Roman" w:cs="Times New Roman"/>
          <w:sz w:val="24"/>
          <w:szCs w:val="24"/>
          <w:lang w:eastAsia="ru-RU"/>
        </w:rPr>
        <w:t xml:space="preserve">т уменьшается и, как следствие,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не может найти работу и обменять свой труд на деньги с целью последующего обм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их на необходимые ему товары и услуги</w:t>
      </w:r>
      <w:r w:rsidRPr="005518E3">
        <w:rPr>
          <w:rFonts w:eastAsia="Times New Roman" w:cs="Times New Roman"/>
          <w:sz w:val="24"/>
          <w:szCs w:val="24"/>
          <w:lang w:eastAsia="ru-RU"/>
        </w:rPr>
        <w:t>. А другого сп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соба удовлетворения своих нужд в полном объёме в современных условиях не существует даже для сельского жителя, не говоря уже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городском.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находится в полной зависимости от своего го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ударства, точней от его чиновников, ещё точней – от чиновников Центробанка.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В этом кардинальное отличие экономики преимущественно т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варно-денежной от экономики пр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 xml:space="preserve">имущественно натуральной.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Вся ответственность за благосостояние своих граждан ложится на государство и его чиновников.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Если государство длительное время пров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дит политику искусственного сжатия денежной массы, то в обществе в конечном итоге нарастают разрушительные процессы: длительная безработица или работа за низкое во</w:t>
      </w:r>
      <w:r w:rsidRPr="005518E3">
        <w:rPr>
          <w:rFonts w:eastAsia="Times New Roman" w:cs="Times New Roman"/>
          <w:sz w:val="24"/>
          <w:szCs w:val="24"/>
          <w:lang w:eastAsia="ru-RU"/>
        </w:rPr>
        <w:t>з</w:t>
      </w:r>
      <w:r w:rsidRPr="005518E3">
        <w:rPr>
          <w:rFonts w:eastAsia="Times New Roman" w:cs="Times New Roman"/>
          <w:sz w:val="24"/>
          <w:szCs w:val="24"/>
          <w:lang w:eastAsia="ru-RU"/>
        </w:rPr>
        <w:t>награ</w:t>
      </w:r>
      <w:r w:rsidRPr="005518E3">
        <w:rPr>
          <w:rFonts w:eastAsia="Times New Roman" w:cs="Times New Roman"/>
          <w:sz w:val="24"/>
          <w:szCs w:val="24"/>
          <w:lang w:eastAsia="ru-RU"/>
        </w:rPr>
        <w:t>ж</w:t>
      </w:r>
      <w:r w:rsidRPr="005518E3">
        <w:rPr>
          <w:rFonts w:eastAsia="Times New Roman" w:cs="Times New Roman"/>
          <w:sz w:val="24"/>
          <w:szCs w:val="24"/>
          <w:lang w:eastAsia="ru-RU"/>
        </w:rPr>
        <w:t>дение на уровне и даже ниже прожиточного минимума приводит к нарастанию в обществе настроения апатии и отчаяния, оборачивается потерей у граждан желания к тр</w:t>
      </w:r>
      <w:r w:rsidRPr="005518E3">
        <w:rPr>
          <w:rFonts w:eastAsia="Times New Roman" w:cs="Times New Roman"/>
          <w:sz w:val="24"/>
          <w:szCs w:val="24"/>
          <w:lang w:eastAsia="ru-RU"/>
        </w:rPr>
        <w:t>у</w:t>
      </w:r>
      <w:r w:rsidRPr="005518E3">
        <w:rPr>
          <w:rFonts w:eastAsia="Times New Roman" w:cs="Times New Roman"/>
          <w:sz w:val="24"/>
          <w:szCs w:val="24"/>
          <w:lang w:eastAsia="ru-RU"/>
        </w:rPr>
        <w:t>ду, распр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странением пьянства и прочих пороков.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Роль денег в экономике страны часто сравнивают с ролью крови в организме человека. Развивая эту аналогию, возьмём больн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цу в качестве прообраза страны, а под медицинским персоналом больницы будем соотве</w:t>
      </w:r>
      <w:r w:rsidRPr="005518E3">
        <w:rPr>
          <w:rFonts w:eastAsia="Times New Roman" w:cs="Times New Roman"/>
          <w:sz w:val="24"/>
          <w:szCs w:val="24"/>
          <w:lang w:eastAsia="ru-RU"/>
        </w:rPr>
        <w:t>т</w:t>
      </w:r>
      <w:r w:rsidRPr="005518E3">
        <w:rPr>
          <w:rFonts w:eastAsia="Times New Roman" w:cs="Times New Roman"/>
          <w:sz w:val="24"/>
          <w:szCs w:val="24"/>
          <w:lang w:eastAsia="ru-RU"/>
        </w:rPr>
        <w:t>ственно пон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мать чиновничий аппарат государства. Каким-то образом и когда-то врачи убедили больных сдать 60% крови (предположим, что с остатком в 40% можно как-то жить). После этого доктора говорят, что теперь они будут больных лечить: таблетками, уколами, операциями и т.д.; требуют, чтобы больные платили налоги больнице дополн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тельной сдачей крови и т.д. и т.п. Ясно, что больные попросту умрут. Разница с реальной экономикой с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стоит только в том, что в больнице без сог</w:t>
      </w:r>
      <w:r>
        <w:rPr>
          <w:rFonts w:eastAsia="Times New Roman" w:cs="Times New Roman"/>
          <w:sz w:val="24"/>
          <w:szCs w:val="24"/>
          <w:lang w:eastAsia="ru-RU"/>
        </w:rPr>
        <w:t xml:space="preserve">ласия больных кровь не взять, а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реальной сфере экономической жизни от граждан не требуется их согласия на пров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дение процедуры «обескровливания» эк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номики.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Из этих рассуждений можно сделать вывод о роли государственной формы упра</w:t>
      </w:r>
      <w:r w:rsidRPr="005518E3">
        <w:rPr>
          <w:rFonts w:eastAsia="Times New Roman" w:cs="Times New Roman"/>
          <w:sz w:val="24"/>
          <w:szCs w:val="24"/>
          <w:lang w:eastAsia="ru-RU"/>
        </w:rPr>
        <w:t>в</w:t>
      </w:r>
      <w:r w:rsidRPr="005518E3">
        <w:rPr>
          <w:rFonts w:eastAsia="Times New Roman" w:cs="Times New Roman"/>
          <w:sz w:val="24"/>
          <w:szCs w:val="24"/>
          <w:lang w:eastAsia="ru-RU"/>
        </w:rPr>
        <w:t>ления обществом на современном, цивилизационном, этапе исторического движения. Напомним, что приведенные выше рассуждения, основаны на сравнении свободы челов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ка в принятии решения по удовлетворению своих нужд в начальный период истории, к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гда преобладало натуральное хозяйство и в современный период развитого т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 xml:space="preserve">варно-денежного обращения.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Настоящий период характеризуется ограничением свободы человека в вопросах удовлетворения своих нужд.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Сжатая,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результате политики </w:t>
      </w:r>
      <w:proofErr w:type="spellStart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ЦБ</w:t>
      </w:r>
      <w:proofErr w:type="gramStart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енежная</w:t>
      </w:r>
      <w:proofErr w:type="spellEnd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масса в экономике стра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ны </w:t>
      </w:r>
      <w:r w:rsidRPr="005518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явл</w:t>
      </w:r>
      <w:r w:rsidRPr="005518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я</w:t>
      </w:r>
      <w:r w:rsidRPr="005518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ется препятствием для граждан в сфере</w:t>
      </w:r>
      <w:r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удовлетворения своих нужд.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Причем это пр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пятствие без участия государства непреодолимо для граждан в силу существующего о</w:t>
      </w:r>
      <w:r w:rsidRPr="005518E3">
        <w:rPr>
          <w:rFonts w:eastAsia="Times New Roman" w:cs="Times New Roman"/>
          <w:sz w:val="24"/>
          <w:szCs w:val="24"/>
          <w:lang w:eastAsia="ru-RU"/>
        </w:rPr>
        <w:t>б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мена узкоспециализированного труда на потребительские блага посредством денег.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Напрашивается вывод: это препятствие должно быть устранено самим государством, так как очевидно, что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задача-минимум государства состоит в том, чтобы не мешать жить его гражданам</w:t>
      </w:r>
      <w:bookmarkStart w:id="1" w:name="_ftnref1"/>
      <w:r w:rsidRPr="005518E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518E3">
        <w:rPr>
          <w:rFonts w:eastAsia="Times New Roman" w:cs="Times New Roman"/>
          <w:sz w:val="24"/>
          <w:szCs w:val="24"/>
          <w:lang w:eastAsia="ru-RU"/>
        </w:rPr>
        <w:instrText xml:space="preserve"> HYPERLINK "http://www.grso.ru/articles/glavnoe-prepyatstvie-rosta.html" \l "_ftn1" \o "" </w:instrTex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5518E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[1]</w: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Pr="005518E3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Поскольку в руках государства оказалось монопольное право на эми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сию денег и, соответственно, на способы насыщения деньгами всех отраслей и домох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зяйств, то оно обязано проводить денежную политику таким образом, чтобы к совреме</w:t>
      </w:r>
      <w:r w:rsidRPr="005518E3">
        <w:rPr>
          <w:rFonts w:eastAsia="Times New Roman" w:cs="Times New Roman"/>
          <w:sz w:val="24"/>
          <w:szCs w:val="24"/>
          <w:lang w:eastAsia="ru-RU"/>
        </w:rPr>
        <w:t>н</w:t>
      </w:r>
      <w:r w:rsidRPr="005518E3">
        <w:rPr>
          <w:rFonts w:eastAsia="Times New Roman" w:cs="Times New Roman"/>
          <w:sz w:val="24"/>
          <w:szCs w:val="24"/>
          <w:lang w:eastAsia="ru-RU"/>
        </w:rPr>
        <w:lastRenderedPageBreak/>
        <w:t>ному человеку начали возвращаться его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естестве</w:t>
      </w:r>
      <w:r w:rsidRPr="005518E3">
        <w:rPr>
          <w:rFonts w:eastAsia="Times New Roman" w:cs="Times New Roman"/>
          <w:sz w:val="24"/>
          <w:szCs w:val="24"/>
          <w:lang w:eastAsia="ru-RU"/>
        </w:rPr>
        <w:t>н</w:t>
      </w:r>
      <w:r w:rsidRPr="005518E3">
        <w:rPr>
          <w:rFonts w:eastAsia="Times New Roman" w:cs="Times New Roman"/>
          <w:sz w:val="24"/>
          <w:szCs w:val="24"/>
          <w:lang w:eastAsia="ru-RU"/>
        </w:rPr>
        <w:t>ное право и естественная обязанность самому решать, каким образом удовлетворять свои материальные нужды (как это было на заре истории).</w:t>
      </w:r>
    </w:p>
    <w:p w:rsidR="005518E3" w:rsidRDefault="005518E3" w:rsidP="005518E3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Вместе с тем встаёт вопрос: что позволяет государству на протяжении пр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должительного времени без согласия граждан проводить политику сжатия денежной массы?</w:t>
      </w:r>
    </w:p>
    <w:p w:rsidR="005518E3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Во-первых – сам статус государства как института отвлечённой власти над гражд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нами с правами принуждения.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Институт государства (тот самый институт, лишь обл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дая ко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торым народ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становится способным к отстаиванию политической независим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сти, без чего невозможна никакая самобытная национальная жизнь) на цивилизац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онном этапе развития может начать функционировать против гражданской нации и государствообразующего народа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Форма (государство) берёт верх над содержанием (обществом, народом, нацией) через крайнюю бюрократизацию управления; происходить это может во всех </w:t>
      </w:r>
      <w:r>
        <w:rPr>
          <w:rFonts w:eastAsia="Times New Roman" w:cs="Times New Roman"/>
          <w:sz w:val="24"/>
          <w:szCs w:val="24"/>
          <w:lang w:eastAsia="ru-RU"/>
        </w:rPr>
        <w:t>сферах народной жизни общества.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В западной цивилизации, например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государство «трудится» над уничтожением института семьи, заменяя понятия «папа» и «м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ма» на «родитель 1» и «родитель 2»; но совершенно правил</w:t>
      </w:r>
      <w:r>
        <w:rPr>
          <w:rFonts w:eastAsia="Times New Roman" w:cs="Times New Roman"/>
          <w:sz w:val="24"/>
          <w:szCs w:val="24"/>
          <w:lang w:eastAsia="ru-RU"/>
        </w:rPr>
        <w:t xml:space="preserve">ьно проводит денежную политику: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основе немецкой системы эмиссии лежат потребности предприятий в деньгах</w:t>
      </w:r>
      <w:r w:rsidRPr="005518E3">
        <w:rPr>
          <w:rFonts w:eastAsia="Times New Roman" w:cs="Times New Roman"/>
          <w:sz w:val="24"/>
          <w:szCs w:val="24"/>
          <w:lang w:eastAsia="ru-RU"/>
        </w:rPr>
        <w:t>; банковский процент при этом минимальный, в кризисы может быть даже отр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цательным.</w:t>
      </w:r>
    </w:p>
    <w:p w:rsidR="005518E3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Во-вторых – добровольно-принудительное вхождение любого национального гос</w:t>
      </w:r>
      <w:r w:rsidRPr="005518E3">
        <w:rPr>
          <w:rFonts w:eastAsia="Times New Roman" w:cs="Times New Roman"/>
          <w:sz w:val="24"/>
          <w:szCs w:val="24"/>
          <w:lang w:eastAsia="ru-RU"/>
        </w:rPr>
        <w:t>у</w:t>
      </w:r>
      <w:r w:rsidRPr="005518E3">
        <w:rPr>
          <w:rFonts w:eastAsia="Times New Roman" w:cs="Times New Roman"/>
          <w:sz w:val="24"/>
          <w:szCs w:val="24"/>
          <w:lang w:eastAsia="ru-RU"/>
        </w:rPr>
        <w:t>дарства в так называемую международную, а на самом деле западную, денежную систему. Эта с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стема берет своё начало с 1944 года, когда страны западной цивилизации в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Бреттон-Вудсе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(США) пришли к согласию о привязке курсов национальных валют к доллару, курс которого в свою очередь жёстко привязывался к золоту в соотношении 35 долларов за тройскую унцию. По</w:t>
      </w:r>
      <w:r w:rsidRPr="005518E3">
        <w:rPr>
          <w:rFonts w:eastAsia="Times New Roman" w:cs="Times New Roman"/>
          <w:sz w:val="24"/>
          <w:szCs w:val="24"/>
          <w:lang w:eastAsia="ru-RU"/>
        </w:rPr>
        <w:t>д</w:t>
      </w:r>
      <w:r w:rsidRPr="005518E3">
        <w:rPr>
          <w:rFonts w:eastAsia="Times New Roman" w:cs="Times New Roman"/>
          <w:sz w:val="24"/>
          <w:szCs w:val="24"/>
          <w:lang w:eastAsia="ru-RU"/>
        </w:rPr>
        <w:t>готовка к такому решению шла в 1930-е годы, когда правительство США ввело процедуру принудительной сдачи населением наличного на руках золота, за неподчинение можно было получить 10 лет тюр</w:t>
      </w:r>
      <w:r>
        <w:rPr>
          <w:rFonts w:eastAsia="Times New Roman" w:cs="Times New Roman"/>
          <w:sz w:val="24"/>
          <w:szCs w:val="24"/>
          <w:lang w:eastAsia="ru-RU"/>
        </w:rPr>
        <w:t>ьмы.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Бреттон-Вудская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система просущ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ствовала до начала 1970-х годов: на Ямайской конференции была принята денежная с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стема, основанная на свободном плавающем курсе валют, так как США после обмена Президентом Франции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 xml:space="preserve"> Д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>е Голлем порядка 700 млн. долларов на золото приняли решение в дальнейшем отказаться от такого обмена своей валюты. От такого решения американцы только выиграли: тридц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тилетнее функционирование доллара в качестве мировых денег не прошло даром, привычка осуществлять международные расчёты в национальной вал</w:t>
      </w:r>
      <w:r w:rsidRPr="005518E3">
        <w:rPr>
          <w:rFonts w:eastAsia="Times New Roman" w:cs="Times New Roman"/>
          <w:sz w:val="24"/>
          <w:szCs w:val="24"/>
          <w:lang w:eastAsia="ru-RU"/>
        </w:rPr>
        <w:t>ю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те США осталась, организационные институты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Бреттон-Вудской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валютной системы в в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де МБРР и МВФ</w:t>
      </w:r>
      <w:bookmarkStart w:id="2" w:name="_ftnref2"/>
      <w:r w:rsidRPr="005518E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518E3">
        <w:rPr>
          <w:rFonts w:eastAsia="Times New Roman" w:cs="Times New Roman"/>
          <w:sz w:val="24"/>
          <w:szCs w:val="24"/>
          <w:lang w:eastAsia="ru-RU"/>
        </w:rPr>
        <w:instrText xml:space="preserve"> HYPERLINK "http://www.grso.ru/articles/glavnoe-prepyatstvie-rosta.html" \l "_ftn2" \o "" </w:instrTex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5518E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[2]</w: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2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522D">
        <w:rPr>
          <w:rFonts w:eastAsia="Times New Roman" w:cs="Times New Roman"/>
          <w:sz w:val="24"/>
          <w:szCs w:val="24"/>
          <w:lang w:eastAsia="ru-RU"/>
        </w:rPr>
        <w:t>также остались.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Более того, цель внешней политики США стала т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перь прагматичной как никогда: заг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нять «правдами и неправдами» как можно большее число стран в свою денежную систему в целях получения громадной сверхприбыли за счёт преимуществ использования своей национальной денежной системы в качестве м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ровых денег. Правила этой денежной системы в своей совокупности направлены на сде</w:t>
      </w:r>
      <w:r w:rsidRPr="005518E3">
        <w:rPr>
          <w:rFonts w:eastAsia="Times New Roman" w:cs="Times New Roman"/>
          <w:sz w:val="24"/>
          <w:szCs w:val="24"/>
          <w:lang w:eastAsia="ru-RU"/>
        </w:rPr>
        <w:t>р</w:t>
      </w:r>
      <w:r w:rsidRPr="005518E3">
        <w:rPr>
          <w:rFonts w:eastAsia="Times New Roman" w:cs="Times New Roman"/>
          <w:sz w:val="24"/>
          <w:szCs w:val="24"/>
          <w:lang w:eastAsia="ru-RU"/>
        </w:rPr>
        <w:t>живание экономического развития</w:t>
      </w:r>
      <w:r w:rsidR="0069522D">
        <w:rPr>
          <w:rFonts w:eastAsia="Times New Roman" w:cs="Times New Roman"/>
          <w:sz w:val="24"/>
          <w:szCs w:val="24"/>
          <w:lang w:eastAsia="ru-RU"/>
        </w:rPr>
        <w:t xml:space="preserve"> стран </w:t>
      </w:r>
      <w:proofErr w:type="spellStart"/>
      <w:r w:rsidR="0069522D">
        <w:rPr>
          <w:rFonts w:eastAsia="Times New Roman" w:cs="Times New Roman"/>
          <w:sz w:val="24"/>
          <w:szCs w:val="24"/>
          <w:lang w:eastAsia="ru-RU"/>
        </w:rPr>
        <w:t>незападной</w:t>
      </w:r>
      <w:proofErr w:type="spellEnd"/>
      <w:r w:rsidR="0069522D">
        <w:rPr>
          <w:rFonts w:eastAsia="Times New Roman" w:cs="Times New Roman"/>
          <w:sz w:val="24"/>
          <w:szCs w:val="24"/>
          <w:lang w:eastAsia="ru-RU"/>
        </w:rPr>
        <w:t xml:space="preserve"> цивилизации. </w:t>
      </w:r>
      <w:r w:rsidRPr="005518E3">
        <w:rPr>
          <w:rFonts w:eastAsia="Times New Roman" w:cs="Times New Roman"/>
          <w:sz w:val="24"/>
          <w:szCs w:val="24"/>
          <w:lang w:eastAsia="ru-RU"/>
        </w:rPr>
        <w:t>Механизм такого сдерживания очень прост: денежная эмиссия страны привязывается к объёму долларовых поступлений от экспорта и долларовых за</w:t>
      </w:r>
      <w:r w:rsidRPr="005518E3">
        <w:rPr>
          <w:rFonts w:eastAsia="Times New Roman" w:cs="Times New Roman"/>
          <w:sz w:val="24"/>
          <w:szCs w:val="24"/>
          <w:lang w:eastAsia="ru-RU"/>
        </w:rPr>
        <w:t>й</w:t>
      </w:r>
      <w:r w:rsidRPr="005518E3">
        <w:rPr>
          <w:rFonts w:eastAsia="Times New Roman" w:cs="Times New Roman"/>
          <w:sz w:val="24"/>
          <w:szCs w:val="24"/>
          <w:lang w:eastAsia="ru-RU"/>
        </w:rPr>
        <w:t>мов.</w:t>
      </w:r>
    </w:p>
    <w:p w:rsidR="0069522D" w:rsidRDefault="005518E3" w:rsidP="005518E3">
      <w:pPr>
        <w:shd w:val="clear" w:color="auto" w:fill="FFFFFF"/>
        <w:textAlignment w:val="top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Далее делается всё, чтобы страна не могла наработать необходимого ей объёма долларов за счёт экспорта в страны западной цивилизации, где самый ёмкий рынок и в</w:t>
      </w:r>
      <w:r w:rsidRPr="005518E3">
        <w:rPr>
          <w:rFonts w:eastAsia="Times New Roman" w:cs="Times New Roman"/>
          <w:sz w:val="24"/>
          <w:szCs w:val="24"/>
          <w:lang w:eastAsia="ru-RU"/>
        </w:rPr>
        <w:t>ы</w:t>
      </w:r>
      <w:r w:rsidRPr="005518E3">
        <w:rPr>
          <w:rFonts w:eastAsia="Times New Roman" w:cs="Times New Roman"/>
          <w:sz w:val="24"/>
          <w:szCs w:val="24"/>
          <w:lang w:eastAsia="ru-RU"/>
        </w:rPr>
        <w:t>сокий платёжеспособный спрос населения, основанный на суверенной денежной эми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сии ещё недавно всех национальных валют, а сегодня евро, свободно обмениваемого на до</w:t>
      </w:r>
      <w:r w:rsidRPr="005518E3">
        <w:rPr>
          <w:rFonts w:eastAsia="Times New Roman" w:cs="Times New Roman"/>
          <w:sz w:val="24"/>
          <w:szCs w:val="24"/>
          <w:lang w:eastAsia="ru-RU"/>
        </w:rPr>
        <w:t>л</w:t>
      </w:r>
      <w:r w:rsidRPr="005518E3">
        <w:rPr>
          <w:rFonts w:eastAsia="Times New Roman" w:cs="Times New Roman"/>
          <w:sz w:val="24"/>
          <w:szCs w:val="24"/>
          <w:lang w:eastAsia="ru-RU"/>
        </w:rPr>
        <w:t>лары. Наращивание же долларовой массы за счёт кредитов МВФ и МБРР всегда обставл</w:t>
      </w:r>
      <w:r w:rsidRPr="005518E3">
        <w:rPr>
          <w:rFonts w:eastAsia="Times New Roman" w:cs="Times New Roman"/>
          <w:sz w:val="24"/>
          <w:szCs w:val="24"/>
          <w:lang w:eastAsia="ru-RU"/>
        </w:rPr>
        <w:t>я</w:t>
      </w:r>
      <w:r w:rsidRPr="005518E3">
        <w:rPr>
          <w:rFonts w:eastAsia="Times New Roman" w:cs="Times New Roman"/>
          <w:sz w:val="24"/>
          <w:szCs w:val="24"/>
          <w:lang w:eastAsia="ru-RU"/>
        </w:rPr>
        <w:t>ется условиями, направленными на снижение экспортного потенциала страны (как мы с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годня хорошо видим на примере Украины, эти условия направлены, прежде всего, на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д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индустриализацию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). Вступление в ВТО всегда только ухудшает положение стран 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нез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падной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цивилизации, так как в результате для стран западной цивилизации, облада</w:t>
      </w:r>
      <w:r w:rsidRPr="005518E3">
        <w:rPr>
          <w:rFonts w:eastAsia="Times New Roman" w:cs="Times New Roman"/>
          <w:sz w:val="24"/>
          <w:szCs w:val="24"/>
          <w:lang w:eastAsia="ru-RU"/>
        </w:rPr>
        <w:t>ю</w:t>
      </w:r>
      <w:r w:rsidRPr="005518E3">
        <w:rPr>
          <w:rFonts w:eastAsia="Times New Roman" w:cs="Times New Roman"/>
          <w:sz w:val="24"/>
          <w:szCs w:val="24"/>
          <w:lang w:eastAsia="ru-RU"/>
        </w:rPr>
        <w:t>щих финансовым и технологическим преимуществом, открывается возможность дешёвой пр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lastRenderedPageBreak/>
        <w:t>ватизации и т.д. А возможность экспорта в эти страны обставлена барьерами разли</w:t>
      </w:r>
      <w:r w:rsidRPr="005518E3">
        <w:rPr>
          <w:rFonts w:eastAsia="Times New Roman" w:cs="Times New Roman"/>
          <w:sz w:val="24"/>
          <w:szCs w:val="24"/>
          <w:lang w:eastAsia="ru-RU"/>
        </w:rPr>
        <w:t>ч</w:t>
      </w:r>
      <w:r w:rsidRPr="005518E3">
        <w:rPr>
          <w:rFonts w:eastAsia="Times New Roman" w:cs="Times New Roman"/>
          <w:sz w:val="24"/>
          <w:szCs w:val="24"/>
          <w:lang w:eastAsia="ru-RU"/>
        </w:rPr>
        <w:t>ных уровней власти.</w:t>
      </w:r>
      <w:r w:rsidR="0069522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мерам сдерживания экономического роста относится, бе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условно, и поощрение национальной банковской системы к участию в валютных и прочих сп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куляциях: лишь бы деньги не вкладывались в реальный сектор; хранение резер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ных фондов в валютах стран западной цивилизации (доллар, евро и фунт) и в их же ценных бумагах (в основном США), безумный банковский процент и т.п. </w:t>
      </w:r>
      <w:proofErr w:type="gramEnd"/>
    </w:p>
    <w:p w:rsidR="0069522D" w:rsidRDefault="005518E3" w:rsidP="00285CF1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Самое ужасное для России – что мы уже второй раз теряем суверенитет в сфере д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нежной пол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тики. Как ни странно, первая потеря произошла не в Советский период, когда этот суверенитет как раз был восстановлен. Речь идёт о дореволюционном периоде ца</w:t>
      </w:r>
      <w:r w:rsidRPr="005518E3">
        <w:rPr>
          <w:rFonts w:eastAsia="Times New Roman" w:cs="Times New Roman"/>
          <w:sz w:val="24"/>
          <w:szCs w:val="24"/>
          <w:lang w:eastAsia="ru-RU"/>
        </w:rPr>
        <w:t>р</w:t>
      </w:r>
      <w:r w:rsidRPr="005518E3">
        <w:rPr>
          <w:rFonts w:eastAsia="Times New Roman" w:cs="Times New Roman"/>
          <w:sz w:val="24"/>
          <w:szCs w:val="24"/>
          <w:lang w:eastAsia="ru-RU"/>
        </w:rPr>
        <w:t>ской России, который в настоящее время совершенно незаслуженно идеализируется точно так же, как ещё недавно так же несправедливо этот период был выкинут из нашей ист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рии. Эта идеализация касается, прежде всего, </w:t>
      </w:r>
      <w:r w:rsidR="0069522D">
        <w:rPr>
          <w:rFonts w:eastAsia="Times New Roman" w:cs="Times New Roman"/>
          <w:sz w:val="24"/>
          <w:szCs w:val="24"/>
          <w:lang w:eastAsia="ru-RU"/>
        </w:rPr>
        <w:t>экономического развития страны,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и достиг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ет своего ап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гея в мифе о дости</w:t>
      </w:r>
      <w:r w:rsidR="0069522D">
        <w:rPr>
          <w:rFonts w:eastAsia="Times New Roman" w:cs="Times New Roman"/>
          <w:sz w:val="24"/>
          <w:szCs w:val="24"/>
          <w:lang w:eastAsia="ru-RU"/>
        </w:rPr>
        <w:t>жениях пресловутого 1913 года.</w:t>
      </w:r>
      <w:r w:rsidR="0028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Понять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настоящее можно только обращаясь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к своему прошлому. Наша беда – в том, что мы совершенно не умеем накапливать исторический опыт, планируем будущее без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анализа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как текущего полож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ния, так и прошлого. Благодаря свободе печати, к нам сегодня во</w:t>
      </w:r>
      <w:r w:rsidRPr="005518E3">
        <w:rPr>
          <w:rFonts w:eastAsia="Times New Roman" w:cs="Times New Roman"/>
          <w:sz w:val="24"/>
          <w:szCs w:val="24"/>
          <w:lang w:eastAsia="ru-RU"/>
        </w:rPr>
        <w:t>з</w:t>
      </w:r>
      <w:r w:rsidRPr="005518E3">
        <w:rPr>
          <w:rFonts w:eastAsia="Times New Roman" w:cs="Times New Roman"/>
          <w:sz w:val="24"/>
          <w:szCs w:val="24"/>
          <w:lang w:eastAsia="ru-RU"/>
        </w:rPr>
        <w:t>вращаются мыслители прошлого, творческое наследие которых и сама их жизнь позволяют увидеть ошибки высшей государственной власти в прошлом, увидеть их аналогию с происходящими с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бытиями настоящего</w:t>
      </w:r>
      <w:r w:rsidR="0069522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творческом </w:t>
      </w:r>
      <w:r w:rsidR="0069522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наследии таких мыслителей конца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XIX</w:t>
      </w:r>
      <w:r w:rsidR="0069522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начала XX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веков, как С.Ф. Шарапов, Г.В. </w:t>
      </w:r>
      <w:proofErr w:type="spellStart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Бутми</w:t>
      </w:r>
      <w:proofErr w:type="spellEnd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А.Д. </w:t>
      </w:r>
      <w:proofErr w:type="spellStart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Нечволодов</w:t>
      </w:r>
      <w:proofErr w:type="spellEnd"/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П.В. Оль, содержится убийственная критика проведённой в 1897 году министром финансов С.Ю. Витте реформы денежной систем</w:t>
      </w:r>
      <w:r w:rsidRPr="005518E3">
        <w:rPr>
          <w:rFonts w:eastAsia="Times New Roman" w:cs="Times New Roman"/>
          <w:b/>
          <w:sz w:val="24"/>
          <w:szCs w:val="24"/>
          <w:lang w:eastAsia="ru-RU"/>
        </w:rPr>
        <w:t>ы</w:t>
      </w:r>
      <w:r w:rsidRPr="005518E3">
        <w:rPr>
          <w:rFonts w:eastAsia="Times New Roman" w:cs="Times New Roman"/>
          <w:sz w:val="24"/>
          <w:szCs w:val="24"/>
          <w:lang w:eastAsia="ru-RU"/>
        </w:rPr>
        <w:t>. Суть этой реформы очень напоминает случившееся в Ро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сии в 1990-х годах. Разница только в том, что эмиссия денег в России сегодня искусстве</w:t>
      </w:r>
      <w:r w:rsidRPr="005518E3">
        <w:rPr>
          <w:rFonts w:eastAsia="Times New Roman" w:cs="Times New Roman"/>
          <w:sz w:val="24"/>
          <w:szCs w:val="24"/>
          <w:lang w:eastAsia="ru-RU"/>
        </w:rPr>
        <w:t>н</w:t>
      </w:r>
      <w:r w:rsidRPr="005518E3">
        <w:rPr>
          <w:rFonts w:eastAsia="Times New Roman" w:cs="Times New Roman"/>
          <w:sz w:val="24"/>
          <w:szCs w:val="24"/>
          <w:lang w:eastAsia="ru-RU"/>
        </w:rPr>
        <w:t>но привязана к доллару, а в царской России реформы Витте привязали её к наличию зол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того запаса.</w:t>
      </w:r>
      <w:r w:rsidR="006952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Последствия в обоих случаях одинаковые: искусственное сжатие дене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ной массы.</w:t>
      </w:r>
      <w:r w:rsidR="006952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Золота для обращения бумажных денег, свободно размениваемых на него, естественно не хватало, приходилось занимать на Зап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де. В результате Россия, которая уже вошла в период освоения достижений промышленной революции проводила инд</w:t>
      </w:r>
      <w:r w:rsidRPr="005518E3">
        <w:rPr>
          <w:rFonts w:eastAsia="Times New Roman" w:cs="Times New Roman"/>
          <w:sz w:val="24"/>
          <w:szCs w:val="24"/>
          <w:lang w:eastAsia="ru-RU"/>
        </w:rPr>
        <w:t>у</w:t>
      </w:r>
      <w:r w:rsidRPr="005518E3">
        <w:rPr>
          <w:rFonts w:eastAsia="Times New Roman" w:cs="Times New Roman"/>
          <w:sz w:val="24"/>
          <w:szCs w:val="24"/>
          <w:lang w:eastAsia="ru-RU"/>
        </w:rPr>
        <w:t>стриализацию страны при уменьшающейся денежной ма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="0069522D">
        <w:rPr>
          <w:rFonts w:eastAsia="Times New Roman" w:cs="Times New Roman"/>
          <w:sz w:val="24"/>
          <w:szCs w:val="24"/>
          <w:lang w:eastAsia="ru-RU"/>
        </w:rPr>
        <w:t>се.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Последствия такой политики для народа описаны в русской литературе («На дне» Горького, «Москва и москвичи» Г</w:t>
      </w:r>
      <w:r w:rsidRPr="005518E3">
        <w:rPr>
          <w:rFonts w:eastAsia="Times New Roman" w:cs="Times New Roman"/>
          <w:sz w:val="24"/>
          <w:szCs w:val="24"/>
          <w:lang w:eastAsia="ru-RU"/>
        </w:rPr>
        <w:t>и</w:t>
      </w:r>
      <w:r w:rsidRPr="005518E3">
        <w:rPr>
          <w:rFonts w:eastAsia="Times New Roman" w:cs="Times New Roman"/>
          <w:sz w:val="24"/>
          <w:szCs w:val="24"/>
          <w:lang w:eastAsia="ru-RU"/>
        </w:rPr>
        <w:t>ляровского).</w:t>
      </w:r>
    </w:p>
    <w:p w:rsidR="0069522D" w:rsidRDefault="005518E3" w:rsidP="001D5F45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Общее в ошибочных экономических курсах предреволюционной и современной России состоит ещё и в том, что как царская Россия имела до этого неразменный на пра</w:t>
      </w:r>
      <w:r w:rsidRPr="005518E3">
        <w:rPr>
          <w:rFonts w:eastAsia="Times New Roman" w:cs="Times New Roman"/>
          <w:sz w:val="24"/>
          <w:szCs w:val="24"/>
          <w:lang w:eastAsia="ru-RU"/>
        </w:rPr>
        <w:t>к</w:t>
      </w:r>
      <w:r w:rsidRPr="005518E3">
        <w:rPr>
          <w:rFonts w:eastAsia="Times New Roman" w:cs="Times New Roman"/>
          <w:sz w:val="24"/>
          <w:szCs w:val="24"/>
          <w:lang w:eastAsia="ru-RU"/>
        </w:rPr>
        <w:t>тике на золото и серебро бумажный рубль, так и Российская Федерация имела свой нера</w:t>
      </w:r>
      <w:r w:rsidRPr="005518E3">
        <w:rPr>
          <w:rFonts w:eastAsia="Times New Roman" w:cs="Times New Roman"/>
          <w:sz w:val="24"/>
          <w:szCs w:val="24"/>
          <w:lang w:eastAsia="ru-RU"/>
        </w:rPr>
        <w:t>з</w:t>
      </w:r>
      <w:r w:rsidRPr="005518E3">
        <w:rPr>
          <w:rFonts w:eastAsia="Times New Roman" w:cs="Times New Roman"/>
          <w:sz w:val="24"/>
          <w:szCs w:val="24"/>
          <w:lang w:eastAsia="ru-RU"/>
        </w:rPr>
        <w:t>менный рубль, доставшийся от Советской Рос</w:t>
      </w:r>
      <w:r w:rsidR="0069522D">
        <w:rPr>
          <w:rFonts w:eastAsia="Times New Roman" w:cs="Times New Roman"/>
          <w:sz w:val="24"/>
          <w:szCs w:val="24"/>
          <w:lang w:eastAsia="ru-RU"/>
        </w:rPr>
        <w:t xml:space="preserve">сии.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обоих случаях именно развитие национальной денежной системы на основе бумажного рубля обеспечивало потре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ности экономики страны длительное время</w:t>
      </w:r>
      <w:r w:rsidRPr="005518E3">
        <w:rPr>
          <w:rFonts w:eastAsia="Times New Roman" w:cs="Times New Roman"/>
          <w:sz w:val="24"/>
          <w:szCs w:val="24"/>
          <w:lang w:eastAsia="ru-RU"/>
        </w:rPr>
        <w:t>. Выше мы показали, как США провели виртуозную операцию по отказу от обмена долларов на золото, добившись для своего б</w:t>
      </w:r>
      <w:r w:rsidRPr="005518E3">
        <w:rPr>
          <w:rFonts w:eastAsia="Times New Roman" w:cs="Times New Roman"/>
          <w:sz w:val="24"/>
          <w:szCs w:val="24"/>
          <w:lang w:eastAsia="ru-RU"/>
        </w:rPr>
        <w:t>у</w:t>
      </w:r>
      <w:r w:rsidRPr="005518E3">
        <w:rPr>
          <w:rFonts w:eastAsia="Times New Roman" w:cs="Times New Roman"/>
          <w:sz w:val="24"/>
          <w:szCs w:val="24"/>
          <w:lang w:eastAsia="ru-RU"/>
        </w:rPr>
        <w:t>мажного и безналичного доллара функции мир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вых денег. В теории денег давно известно, что золото не может служить ни мерой стоимости, ни средством обращения, так как пр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сто его физический объём не соответствует всей массе производимых товаров. Историч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ски же не только золото и серебро становились деньгами, обеспечивая товарный обмен в целом натуральных экономик. В Англии, например, Король Генрих I на рубеже XII века ввёл в обращение деревянные деньги из ореховых дощечек, на которых предварительно делались зарубки; эти дощечки кололись пополам, одна половина хранилась при дворе короля, вторая шла в обращение; эта денежная систем</w:t>
      </w:r>
      <w:r w:rsidR="0069522D">
        <w:rPr>
          <w:rFonts w:eastAsia="Times New Roman" w:cs="Times New Roman"/>
          <w:sz w:val="24"/>
          <w:szCs w:val="24"/>
          <w:lang w:eastAsia="ru-RU"/>
        </w:rPr>
        <w:t>а просуществовала до 1826 года.</w:t>
      </w:r>
      <w:r w:rsidR="001D5F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Китайские императоры использовали бумажные деньги ещё с X-XI веков, очевидно, бл</w:t>
      </w:r>
      <w:r w:rsidRPr="005518E3">
        <w:rPr>
          <w:rFonts w:eastAsia="Times New Roman" w:cs="Times New Roman"/>
          <w:sz w:val="24"/>
          <w:szCs w:val="24"/>
          <w:lang w:eastAsia="ru-RU"/>
        </w:rPr>
        <w:t>а</w:t>
      </w:r>
      <w:r w:rsidRPr="005518E3">
        <w:rPr>
          <w:rFonts w:eastAsia="Times New Roman" w:cs="Times New Roman"/>
          <w:sz w:val="24"/>
          <w:szCs w:val="24"/>
          <w:lang w:eastAsia="ru-RU"/>
        </w:rPr>
        <w:t>годаря изобретению бумаги. Оба примера имеют общие черты: введение в оборот этих денег производилось государством принудительно, и их трудно было подделать (в случае с дощечками подделка вообще невозможна, так как каждой дощечке в обращении соо</w:t>
      </w:r>
      <w:r w:rsidRPr="005518E3">
        <w:rPr>
          <w:rFonts w:eastAsia="Times New Roman" w:cs="Times New Roman"/>
          <w:sz w:val="24"/>
          <w:szCs w:val="24"/>
          <w:lang w:eastAsia="ru-RU"/>
        </w:rPr>
        <w:t>т</w:t>
      </w:r>
      <w:r w:rsidRPr="005518E3">
        <w:rPr>
          <w:rFonts w:eastAsia="Times New Roman" w:cs="Times New Roman"/>
          <w:sz w:val="24"/>
          <w:szCs w:val="24"/>
          <w:lang w:eastAsia="ru-RU"/>
        </w:rPr>
        <w:t>ветствовала другая половинка с уникальным сколом дерева, совпадающим только со св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ей «сестрой»). Такие деньги вполне выполняли свою главную функцию: меры стоим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сти </w:t>
      </w:r>
      <w:r w:rsidRPr="005518E3">
        <w:rPr>
          <w:rFonts w:eastAsia="Times New Roman" w:cs="Times New Roman"/>
          <w:sz w:val="24"/>
          <w:szCs w:val="24"/>
          <w:lang w:eastAsia="ru-RU"/>
        </w:rPr>
        <w:lastRenderedPageBreak/>
        <w:t>и средства обращения, не имея собственной стоимости в отличие от золота и сереб</w:t>
      </w:r>
      <w:r w:rsidR="0069522D">
        <w:rPr>
          <w:rFonts w:eastAsia="Times New Roman" w:cs="Times New Roman"/>
          <w:sz w:val="24"/>
          <w:szCs w:val="24"/>
          <w:lang w:eastAsia="ru-RU"/>
        </w:rPr>
        <w:t>ра.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 Ро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сия перед Первой мировой войной вынуждена была всё-таки отказаться от свободного размена денег на золото; Советская Россия ввела денежную систему, очень похожую на ту, о которой писали указанные выше русские мыслители. Эта денежная система была о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нована на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неразменном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на золото рубле в сочетании с особым механизмом наделения предприятий оборотными средствами в виде «фондов» и «лимитов».</w:t>
      </w:r>
    </w:p>
    <w:p w:rsidR="005518E3" w:rsidRPr="005518E3" w:rsidRDefault="005518E3" w:rsidP="001D5F45">
      <w:pPr>
        <w:shd w:val="clear" w:color="auto" w:fill="FFFFFF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t>Исторический опыт России свидетельствует о том, что нет никакой необходимости привязывать свою дене</w:t>
      </w:r>
      <w:r w:rsidRPr="005518E3">
        <w:rPr>
          <w:rFonts w:eastAsia="Times New Roman" w:cs="Times New Roman"/>
          <w:sz w:val="24"/>
          <w:szCs w:val="24"/>
          <w:lang w:eastAsia="ru-RU"/>
        </w:rPr>
        <w:t>ж</w:t>
      </w:r>
      <w:r w:rsidRPr="005518E3">
        <w:rPr>
          <w:rFonts w:eastAsia="Times New Roman" w:cs="Times New Roman"/>
          <w:sz w:val="24"/>
          <w:szCs w:val="24"/>
          <w:lang w:eastAsia="ru-RU"/>
        </w:rPr>
        <w:t>ную систему ни к з</w:t>
      </w:r>
      <w:r w:rsidR="001D5F45">
        <w:rPr>
          <w:rFonts w:eastAsia="Times New Roman" w:cs="Times New Roman"/>
          <w:sz w:val="24"/>
          <w:szCs w:val="24"/>
          <w:lang w:eastAsia="ru-RU"/>
        </w:rPr>
        <w:t xml:space="preserve">олоту, ни к иностранной валюте. </w:t>
      </w:r>
      <w:r w:rsidRPr="005518E3">
        <w:rPr>
          <w:rFonts w:eastAsia="Times New Roman" w:cs="Times New Roman"/>
          <w:sz w:val="24"/>
          <w:szCs w:val="24"/>
          <w:lang w:eastAsia="ru-RU"/>
        </w:rPr>
        <w:t>Необходимо строить свою собственную суверенную денежную систему, как это делают страны запа</w:t>
      </w:r>
      <w:r w:rsidRPr="005518E3">
        <w:rPr>
          <w:rFonts w:eastAsia="Times New Roman" w:cs="Times New Roman"/>
          <w:sz w:val="24"/>
          <w:szCs w:val="24"/>
          <w:lang w:eastAsia="ru-RU"/>
        </w:rPr>
        <w:t>д</w:t>
      </w:r>
      <w:r w:rsidRPr="005518E3">
        <w:rPr>
          <w:rFonts w:eastAsia="Times New Roman" w:cs="Times New Roman"/>
          <w:sz w:val="24"/>
          <w:szCs w:val="24"/>
          <w:lang w:eastAsia="ru-RU"/>
        </w:rPr>
        <w:t>ной цивилизации, эмиссия национальных валют которых привязана только к потребн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 xml:space="preserve">стям своих экономик и в целом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8E3">
        <w:rPr>
          <w:rFonts w:eastAsia="Times New Roman" w:cs="Times New Roman"/>
          <w:sz w:val="24"/>
          <w:szCs w:val="24"/>
          <w:lang w:eastAsia="ru-RU"/>
        </w:rPr>
        <w:t>своим</w:t>
      </w:r>
      <w:proofErr w:type="gramEnd"/>
      <w:r w:rsidRPr="005518E3">
        <w:rPr>
          <w:rFonts w:eastAsia="Times New Roman" w:cs="Times New Roman"/>
          <w:sz w:val="24"/>
          <w:szCs w:val="24"/>
          <w:lang w:eastAsia="ru-RU"/>
        </w:rPr>
        <w:t xml:space="preserve"> национальным интересам, а в задачах их «</w:t>
      </w:r>
      <w:proofErr w:type="spellStart"/>
      <w:r w:rsidRPr="005518E3">
        <w:rPr>
          <w:rFonts w:eastAsia="Times New Roman" w:cs="Times New Roman"/>
          <w:sz w:val="24"/>
          <w:szCs w:val="24"/>
          <w:lang w:eastAsia="ru-RU"/>
        </w:rPr>
        <w:t>центр</w:t>
      </w:r>
      <w:r w:rsidRPr="005518E3">
        <w:rPr>
          <w:rFonts w:eastAsia="Times New Roman" w:cs="Times New Roman"/>
          <w:sz w:val="24"/>
          <w:szCs w:val="24"/>
          <w:lang w:eastAsia="ru-RU"/>
        </w:rPr>
        <w:t>о</w:t>
      </w:r>
      <w:r w:rsidRPr="005518E3">
        <w:rPr>
          <w:rFonts w:eastAsia="Times New Roman" w:cs="Times New Roman"/>
          <w:sz w:val="24"/>
          <w:szCs w:val="24"/>
          <w:lang w:eastAsia="ru-RU"/>
        </w:rPr>
        <w:t>банков</w:t>
      </w:r>
      <w:proofErr w:type="spellEnd"/>
      <w:r w:rsidRPr="005518E3">
        <w:rPr>
          <w:rFonts w:eastAsia="Times New Roman" w:cs="Times New Roman"/>
          <w:sz w:val="24"/>
          <w:szCs w:val="24"/>
          <w:lang w:eastAsia="ru-RU"/>
        </w:rPr>
        <w:t>» прописан рост благосостояния граждан, а не борьба с инфл</w:t>
      </w:r>
      <w:r w:rsidRPr="005518E3">
        <w:rPr>
          <w:rFonts w:eastAsia="Times New Roman" w:cs="Times New Roman"/>
          <w:sz w:val="24"/>
          <w:szCs w:val="24"/>
          <w:lang w:eastAsia="ru-RU"/>
        </w:rPr>
        <w:t>я</w:t>
      </w:r>
      <w:r w:rsidR="0069522D">
        <w:rPr>
          <w:rFonts w:eastAsia="Times New Roman" w:cs="Times New Roman"/>
          <w:sz w:val="24"/>
          <w:szCs w:val="24"/>
          <w:lang w:eastAsia="ru-RU"/>
        </w:rPr>
        <w:t xml:space="preserve">цией, как у ЦБ РФ.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Правильная организация денежной политики государства является необх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димым и достаточным условием, чтобы экономика вообще работала в интересах граждан.</w:t>
      </w:r>
      <w:r w:rsidR="006952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Можно только повторить мысль, в</w:t>
      </w:r>
      <w:r w:rsidR="0069522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ысказанную в начале статьи, но 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уже д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5518E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казанную: гражданское общество России должно сосредоточить своё внимание на денежной проблеме и потребовать от государства решить её.</w:t>
      </w:r>
    </w:p>
    <w:p w:rsidR="00285CF1" w:rsidRDefault="00285CF1" w:rsidP="005518E3">
      <w:pPr>
        <w:textAlignment w:val="top"/>
        <w:rPr>
          <w:rFonts w:eastAsia="Times New Roman" w:cs="Times New Roman"/>
          <w:sz w:val="24"/>
          <w:szCs w:val="24"/>
          <w:lang w:eastAsia="ru-RU"/>
        </w:rPr>
      </w:pPr>
    </w:p>
    <w:p w:rsidR="00285CF1" w:rsidRDefault="00285CF1" w:rsidP="005518E3">
      <w:pPr>
        <w:textAlignment w:val="top"/>
        <w:rPr>
          <w:rFonts w:eastAsia="Times New Roman" w:cs="Times New Roman"/>
          <w:sz w:val="24"/>
          <w:szCs w:val="24"/>
          <w:lang w:eastAsia="ru-RU"/>
        </w:rPr>
      </w:pPr>
    </w:p>
    <w:p w:rsidR="005518E3" w:rsidRPr="005518E3" w:rsidRDefault="005518E3" w:rsidP="005518E3">
      <w:pPr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5518E3" w:rsidRPr="005518E3" w:rsidRDefault="005518E3" w:rsidP="005518E3">
      <w:pPr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518E3">
        <w:rPr>
          <w:rFonts w:eastAsia="Times New Roman" w:cs="Times New Roman"/>
          <w:sz w:val="24"/>
          <w:szCs w:val="24"/>
          <w:lang w:eastAsia="ru-RU"/>
        </w:rPr>
        <w:instrText xml:space="preserve"> HYPERLINK "http://www.grso.ru/articles/glavnoe-prepyatstvie-rosta.html" \l "_ftnref1" \o "" </w:instrTex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5518E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[1]</w: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3"/>
      <w:r w:rsidR="006952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Задача-максимум государства состоит в том, чтобы осуществлять управление обществом таким образом, чтобы историческое движение народа происходило по крит</w:t>
      </w:r>
      <w:r w:rsidRPr="005518E3">
        <w:rPr>
          <w:rFonts w:eastAsia="Times New Roman" w:cs="Times New Roman"/>
          <w:sz w:val="24"/>
          <w:szCs w:val="24"/>
          <w:lang w:eastAsia="ru-RU"/>
        </w:rPr>
        <w:t>е</w:t>
      </w:r>
      <w:r w:rsidRPr="005518E3">
        <w:rPr>
          <w:rFonts w:eastAsia="Times New Roman" w:cs="Times New Roman"/>
          <w:sz w:val="24"/>
          <w:szCs w:val="24"/>
          <w:lang w:eastAsia="ru-RU"/>
        </w:rPr>
        <w:t>рию экономии общественных творческих сил и способствовало наиболее полному ра</w:t>
      </w:r>
      <w:r w:rsidRPr="005518E3">
        <w:rPr>
          <w:rFonts w:eastAsia="Times New Roman" w:cs="Times New Roman"/>
          <w:sz w:val="24"/>
          <w:szCs w:val="24"/>
          <w:lang w:eastAsia="ru-RU"/>
        </w:rPr>
        <w:t>с</w:t>
      </w:r>
      <w:r w:rsidRPr="005518E3">
        <w:rPr>
          <w:rFonts w:eastAsia="Times New Roman" w:cs="Times New Roman"/>
          <w:sz w:val="24"/>
          <w:szCs w:val="24"/>
          <w:lang w:eastAsia="ru-RU"/>
        </w:rPr>
        <w:t>крытию творческого потенциала граждан, достижению прогресса именно в той сфере народной жизни, к которой народ имеет больше всего дарований. Такой подход наиболее полно раскрыт в творческом наследии Н.Я. Данилевского.</w:t>
      </w:r>
    </w:p>
    <w:bookmarkStart w:id="4" w:name="_ftn2"/>
    <w:p w:rsidR="005518E3" w:rsidRPr="005518E3" w:rsidRDefault="005518E3" w:rsidP="005518E3">
      <w:pPr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518E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518E3">
        <w:rPr>
          <w:rFonts w:eastAsia="Times New Roman" w:cs="Times New Roman"/>
          <w:sz w:val="24"/>
          <w:szCs w:val="24"/>
          <w:lang w:eastAsia="ru-RU"/>
        </w:rPr>
        <w:instrText xml:space="preserve"> HYPERLINK "http://www.grso.ru/articles/glavnoe-prepyatstvie-rosta.html" \l "_ftnref2" \o "" </w:instrTex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5518E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[2]</w:t>
      </w:r>
      <w:r w:rsidRPr="005518E3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"/>
      <w:r w:rsidR="006952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8E3">
        <w:rPr>
          <w:rFonts w:eastAsia="Times New Roman" w:cs="Times New Roman"/>
          <w:sz w:val="24"/>
          <w:szCs w:val="24"/>
          <w:lang w:eastAsia="ru-RU"/>
        </w:rPr>
        <w:t>Международный Банк Реконструкции и Развития, Международный Валютный Фонд</w:t>
      </w:r>
      <w:r w:rsidR="0069522D">
        <w:rPr>
          <w:rFonts w:eastAsia="Times New Roman" w:cs="Times New Roman"/>
          <w:sz w:val="24"/>
          <w:szCs w:val="24"/>
          <w:lang w:eastAsia="ru-RU"/>
        </w:rPr>
        <w:t>.</w:t>
      </w:r>
    </w:p>
    <w:p w:rsidR="009E4892" w:rsidRDefault="009E4892" w:rsidP="005518E3">
      <w:pPr>
        <w:rPr>
          <w:rFonts w:eastAsia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9522D" w:rsidRPr="009E4892" w:rsidRDefault="005518E3" w:rsidP="005518E3">
      <w:pPr>
        <w:rPr>
          <w:rFonts w:eastAsia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E4892">
        <w:rPr>
          <w:rFonts w:eastAsia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27.01.2018</w:t>
      </w:r>
    </w:p>
    <w:p w:rsidR="009E4892" w:rsidRDefault="009E4892" w:rsidP="0069522D">
      <w:pPr>
        <w:jc w:val="right"/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9522D" w:rsidRDefault="005518E3" w:rsidP="0069522D">
      <w:pPr>
        <w:jc w:val="right"/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518E3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Буренков Александр</w:t>
      </w:r>
    </w:p>
    <w:p w:rsidR="003A6F22" w:rsidRDefault="005518E3" w:rsidP="0069522D">
      <w:pPr>
        <w:jc w:val="right"/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18E3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Директор Института русско-славянских исследований им. Н.Я. Данилевского, главный редактор газеты "Гражданин-созидатель"</w:t>
      </w:r>
    </w:p>
    <w:p w:rsidR="009E4892" w:rsidRPr="009E4892" w:rsidRDefault="009E4892" w:rsidP="009E4892">
      <w:pPr>
        <w:rPr>
          <w:rFonts w:eastAsia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E4892" w:rsidRPr="009E4892" w:rsidRDefault="009E4892" w:rsidP="009E4892">
      <w:pPr>
        <w:rPr>
          <w:rFonts w:cs="Times New Roman"/>
          <w:sz w:val="24"/>
          <w:szCs w:val="24"/>
        </w:rPr>
      </w:pPr>
      <w:r w:rsidRPr="00192BCD">
        <w:rPr>
          <w:sz w:val="24"/>
          <w:szCs w:val="24"/>
        </w:rPr>
        <w:t xml:space="preserve">Сайт ежемесячного общественно-политического журнала «Гражданин-созидатель». </w:t>
      </w:r>
      <w:r w:rsidRPr="00192BCD">
        <w:rPr>
          <w:sz w:val="24"/>
          <w:szCs w:val="24"/>
          <w:lang w:val="en-US"/>
        </w:rPr>
        <w:t>URL</w:t>
      </w:r>
      <w:r w:rsidRPr="00192BC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E70E26">
          <w:rPr>
            <w:rStyle w:val="a5"/>
            <w:sz w:val="24"/>
            <w:szCs w:val="24"/>
          </w:rPr>
          <w:t>http://www.grso.ru/articles/glavnoe-prepyatstvie-rosta.html</w:t>
        </w:r>
      </w:hyperlink>
      <w:r>
        <w:rPr>
          <w:sz w:val="24"/>
          <w:szCs w:val="24"/>
        </w:rPr>
        <w:t xml:space="preserve"> (дата обращения: 28.02.2018)</w:t>
      </w:r>
    </w:p>
    <w:sectPr w:rsidR="009E4892" w:rsidRPr="009E48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03" w:rsidRDefault="00374903" w:rsidP="0069522D">
      <w:r>
        <w:separator/>
      </w:r>
    </w:p>
  </w:endnote>
  <w:endnote w:type="continuationSeparator" w:id="0">
    <w:p w:rsidR="00374903" w:rsidRDefault="00374903" w:rsidP="0069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492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85CF1" w:rsidRPr="0069522D" w:rsidRDefault="00285CF1" w:rsidP="0069522D">
        <w:pPr>
          <w:pStyle w:val="a8"/>
          <w:jc w:val="center"/>
          <w:rPr>
            <w:sz w:val="24"/>
            <w:szCs w:val="24"/>
          </w:rPr>
        </w:pPr>
        <w:r w:rsidRPr="0069522D">
          <w:rPr>
            <w:sz w:val="24"/>
            <w:szCs w:val="24"/>
          </w:rPr>
          <w:fldChar w:fldCharType="begin"/>
        </w:r>
        <w:r w:rsidRPr="0069522D">
          <w:rPr>
            <w:sz w:val="24"/>
            <w:szCs w:val="24"/>
          </w:rPr>
          <w:instrText>PAGE   \* MERGEFORMAT</w:instrText>
        </w:r>
        <w:r w:rsidRPr="0069522D">
          <w:rPr>
            <w:sz w:val="24"/>
            <w:szCs w:val="24"/>
          </w:rPr>
          <w:fldChar w:fldCharType="separate"/>
        </w:r>
        <w:r w:rsidR="00D67084">
          <w:rPr>
            <w:noProof/>
            <w:sz w:val="24"/>
            <w:szCs w:val="24"/>
          </w:rPr>
          <w:t>1</w:t>
        </w:r>
        <w:r w:rsidRPr="0069522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03" w:rsidRDefault="00374903" w:rsidP="0069522D">
      <w:r>
        <w:separator/>
      </w:r>
    </w:p>
  </w:footnote>
  <w:footnote w:type="continuationSeparator" w:id="0">
    <w:p w:rsidR="00374903" w:rsidRDefault="00374903" w:rsidP="0069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0"/>
    <w:rsid w:val="00140F30"/>
    <w:rsid w:val="001D5F45"/>
    <w:rsid w:val="00285CF1"/>
    <w:rsid w:val="00374903"/>
    <w:rsid w:val="003A6F22"/>
    <w:rsid w:val="005518E3"/>
    <w:rsid w:val="0069522D"/>
    <w:rsid w:val="009E4892"/>
    <w:rsid w:val="00D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8E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E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8E3"/>
    <w:rPr>
      <w:b/>
      <w:bCs/>
    </w:rPr>
  </w:style>
  <w:style w:type="character" w:styleId="a5">
    <w:name w:val="Hyperlink"/>
    <w:basedOn w:val="a0"/>
    <w:uiPriority w:val="99"/>
    <w:unhideWhenUsed/>
    <w:rsid w:val="005518E3"/>
    <w:rPr>
      <w:color w:val="0000FF"/>
      <w:u w:val="single"/>
    </w:rPr>
  </w:style>
  <w:style w:type="character" w:customStyle="1" w:styleId="articlecopy">
    <w:name w:val="article_copy"/>
    <w:basedOn w:val="a0"/>
    <w:rsid w:val="005518E3"/>
  </w:style>
  <w:style w:type="character" w:customStyle="1" w:styleId="author">
    <w:name w:val="author"/>
    <w:basedOn w:val="a0"/>
    <w:rsid w:val="005518E3"/>
  </w:style>
  <w:style w:type="character" w:customStyle="1" w:styleId="20">
    <w:name w:val="Заголовок 2 Знак"/>
    <w:basedOn w:val="a0"/>
    <w:link w:val="2"/>
    <w:uiPriority w:val="9"/>
    <w:rsid w:val="005518E3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69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2D"/>
  </w:style>
  <w:style w:type="paragraph" w:styleId="a8">
    <w:name w:val="footer"/>
    <w:basedOn w:val="a"/>
    <w:link w:val="a9"/>
    <w:uiPriority w:val="99"/>
    <w:unhideWhenUsed/>
    <w:rsid w:val="0069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8E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E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8E3"/>
    <w:rPr>
      <w:b/>
      <w:bCs/>
    </w:rPr>
  </w:style>
  <w:style w:type="character" w:styleId="a5">
    <w:name w:val="Hyperlink"/>
    <w:basedOn w:val="a0"/>
    <w:uiPriority w:val="99"/>
    <w:unhideWhenUsed/>
    <w:rsid w:val="005518E3"/>
    <w:rPr>
      <w:color w:val="0000FF"/>
      <w:u w:val="single"/>
    </w:rPr>
  </w:style>
  <w:style w:type="character" w:customStyle="1" w:styleId="articlecopy">
    <w:name w:val="article_copy"/>
    <w:basedOn w:val="a0"/>
    <w:rsid w:val="005518E3"/>
  </w:style>
  <w:style w:type="character" w:customStyle="1" w:styleId="author">
    <w:name w:val="author"/>
    <w:basedOn w:val="a0"/>
    <w:rsid w:val="005518E3"/>
  </w:style>
  <w:style w:type="character" w:customStyle="1" w:styleId="20">
    <w:name w:val="Заголовок 2 Знак"/>
    <w:basedOn w:val="a0"/>
    <w:link w:val="2"/>
    <w:uiPriority w:val="9"/>
    <w:rsid w:val="005518E3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69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2D"/>
  </w:style>
  <w:style w:type="paragraph" w:styleId="a8">
    <w:name w:val="footer"/>
    <w:basedOn w:val="a"/>
    <w:link w:val="a9"/>
    <w:uiPriority w:val="99"/>
    <w:unhideWhenUsed/>
    <w:rsid w:val="0069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so.ru/articles/glavnoe-prepyatstvie-ro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2018-02-28T10:44:00Z</dcterms:created>
  <dcterms:modified xsi:type="dcterms:W3CDTF">2018-02-28T11:20:00Z</dcterms:modified>
</cp:coreProperties>
</file>