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67" w:rsidRDefault="003D5267" w:rsidP="00C26197">
      <w:pPr>
        <w:ind w:firstLine="0"/>
        <w:jc w:val="center"/>
        <w:rPr>
          <w:b/>
        </w:rPr>
      </w:pPr>
      <w:r w:rsidRPr="003D5267">
        <w:rPr>
          <w:b/>
        </w:rPr>
        <w:t xml:space="preserve">О ПРОБЛЕМЕ </w:t>
      </w:r>
    </w:p>
    <w:p w:rsidR="003D5267" w:rsidRPr="003D5267" w:rsidRDefault="003D5267" w:rsidP="003715A3">
      <w:pPr>
        <w:jc w:val="center"/>
        <w:rPr>
          <w:b/>
        </w:rPr>
      </w:pPr>
      <w:r w:rsidRPr="003D5267">
        <w:rPr>
          <w:b/>
        </w:rPr>
        <w:t>ПЕРЕИМЕНОВАНИЯ СВЕРДЛОВСКОЙ ОБЛАСТИ</w:t>
      </w:r>
    </w:p>
    <w:p w:rsidR="003D5267" w:rsidRDefault="003D5267" w:rsidP="003715A3"/>
    <w:p w:rsidR="003D5267" w:rsidRDefault="003D5267" w:rsidP="003715A3"/>
    <w:p w:rsidR="003D5267" w:rsidRDefault="003D5267" w:rsidP="003715A3">
      <w:r w:rsidRPr="003D5267">
        <w:t>Считаю необходимым высказать некоторые соображения насчет пр</w:t>
      </w:r>
      <w:r w:rsidRPr="003D5267">
        <w:t>о</w:t>
      </w:r>
      <w:r w:rsidRPr="003D5267">
        <w:t xml:space="preserve">блемы, затронутой в недавно опубликованной на нашем сайте статье </w:t>
      </w:r>
      <w:hyperlink r:id="rId7" w:history="1">
        <w:r w:rsidRPr="003D5267">
          <w:rPr>
            <w:rStyle w:val="a3"/>
          </w:rPr>
          <w:t xml:space="preserve">«ВРНС </w:t>
        </w:r>
        <w:r w:rsidR="009D3B56" w:rsidRPr="003D5267">
          <w:rPr>
            <w:rStyle w:val="a3"/>
          </w:rPr>
          <w:t xml:space="preserve">и </w:t>
        </w:r>
        <w:r w:rsidRPr="003D5267">
          <w:rPr>
            <w:rStyle w:val="a3"/>
          </w:rPr>
          <w:t xml:space="preserve">РПЦ </w:t>
        </w:r>
        <w:r w:rsidR="004D18FB" w:rsidRPr="003D5267">
          <w:rPr>
            <w:rStyle w:val="a3"/>
          </w:rPr>
          <w:t>закрывают тему возможного переименования Свердловской области</w:t>
        </w:r>
        <w:r w:rsidRPr="003D5267">
          <w:rPr>
            <w:rStyle w:val="a3"/>
          </w:rPr>
          <w:t>»</w:t>
        </w:r>
      </w:hyperlink>
      <w:r w:rsidRPr="003D5267">
        <w:t>. Хочу обратить внимание на то, что наше общество должно наконец-то опр</w:t>
      </w:r>
      <w:r w:rsidRPr="003D5267">
        <w:t>е</w:t>
      </w:r>
      <w:r w:rsidRPr="003D5267">
        <w:t>делиться с проблемой переименований.</w:t>
      </w:r>
    </w:p>
    <w:p w:rsidR="003D5267" w:rsidRDefault="003D5267" w:rsidP="003715A3">
      <w:r w:rsidRPr="003D5267">
        <w:t>В основе напряжений, периодически возникающих в том или ином р</w:t>
      </w:r>
      <w:r w:rsidRPr="003D5267">
        <w:t>е</w:t>
      </w:r>
      <w:r w:rsidRPr="003D5267">
        <w:t>гионе при попытках освобождения от советских наименований и возвращ</w:t>
      </w:r>
      <w:r w:rsidRPr="003D5267">
        <w:t>е</w:t>
      </w:r>
      <w:r w:rsidRPr="003D5267">
        <w:t>ния исторических, лежит наша драматическая история. Общество должно д</w:t>
      </w:r>
      <w:r w:rsidRPr="003D5267">
        <w:t>о</w:t>
      </w:r>
      <w:r w:rsidRPr="003D5267">
        <w:t xml:space="preserve">стичь консенсуса по этой проблеме </w:t>
      </w:r>
      <w:r>
        <w:t>и закрепить его законодательно.</w:t>
      </w:r>
      <w:r w:rsidRPr="003D5267">
        <w:t xml:space="preserve"> Автор заметки только хочет предложить одно из направлений поиска решения.</w:t>
      </w:r>
    </w:p>
    <w:p w:rsidR="003D5267" w:rsidRDefault="003D5267" w:rsidP="003715A3">
      <w:r w:rsidRPr="003D5267">
        <w:t>Необходимо договориться о принципах достижения единомыслия по проблеме переименования:</w:t>
      </w:r>
    </w:p>
    <w:p w:rsidR="003D5267" w:rsidRDefault="003715A3" w:rsidP="003715A3">
      <w:r>
        <w:t>1.</w:t>
      </w:r>
      <w:r w:rsidR="003D5267" w:rsidRPr="003D5267">
        <w:t xml:space="preserve"> Необходимо уважительно относиться к собственной истории: если современники перестали уважительно относиться к историческим деятелям предшествующего исторического периода, то это не означает, что послед</w:t>
      </w:r>
      <w:r w:rsidR="003D5267" w:rsidRPr="003D5267">
        <w:t>у</w:t>
      </w:r>
      <w:r w:rsidR="003D5267" w:rsidRPr="003D5267">
        <w:t>ющие поколения будут поддерживать их точку зрения; современники обяз</w:t>
      </w:r>
      <w:r w:rsidR="003D5267" w:rsidRPr="003D5267">
        <w:t>а</w:t>
      </w:r>
      <w:r w:rsidR="003D5267" w:rsidRPr="003D5267">
        <w:t>ны уважительно относиться к предыдущим периодам своей истории.</w:t>
      </w:r>
    </w:p>
    <w:p w:rsidR="003D5267" w:rsidRDefault="003715A3" w:rsidP="003715A3">
      <w:r>
        <w:t>2.</w:t>
      </w:r>
      <w:r w:rsidR="003D5267" w:rsidRPr="003D5267">
        <w:t xml:space="preserve"> </w:t>
      </w:r>
      <w:proofErr w:type="gramStart"/>
      <w:r w:rsidR="003D5267" w:rsidRPr="003D5267">
        <w:t>Современники не имеют права переименовывать сложившиеся до них исторические названия; это ограничение, накладываемое на современн</w:t>
      </w:r>
      <w:r w:rsidR="003D5267" w:rsidRPr="003D5267">
        <w:t>и</w:t>
      </w:r>
      <w:r w:rsidR="003D5267" w:rsidRPr="003D5267">
        <w:t>ков, даёт им право вернуть исторически сложившиеся названия, если их предшественниками было нарушено право народа на сохранение историч</w:t>
      </w:r>
      <w:r w:rsidR="003D5267" w:rsidRPr="003D5267">
        <w:t>е</w:t>
      </w:r>
      <w:r w:rsidR="003D5267" w:rsidRPr="003D5267">
        <w:t>ски сложившихся названий; так, совершенно справедливо городу Калинину было возвращено его историческое имя; аналогично Свердловская область может быть переименована в Екатеринбургскую.</w:t>
      </w:r>
      <w:proofErr w:type="gramEnd"/>
    </w:p>
    <w:p w:rsidR="003D5267" w:rsidRDefault="003715A3" w:rsidP="003715A3">
      <w:r>
        <w:t>3.</w:t>
      </w:r>
      <w:r w:rsidR="003D5267" w:rsidRPr="003D5267">
        <w:t xml:space="preserve"> Современники не имеют права переименовать советские названия городов, улиц, метро и т.д., если они эти названия присвоены объектам, п</w:t>
      </w:r>
      <w:r w:rsidR="003D5267" w:rsidRPr="003D5267">
        <w:t>о</w:t>
      </w:r>
      <w:r w:rsidR="003D5267" w:rsidRPr="003D5267">
        <w:t>строенным в Советское время.</w:t>
      </w:r>
    </w:p>
    <w:p w:rsidR="003D5267" w:rsidRDefault="003D5267" w:rsidP="003715A3">
      <w:r w:rsidRPr="003D5267">
        <w:t>4</w:t>
      </w:r>
      <w:r w:rsidR="003715A3">
        <w:t>.</w:t>
      </w:r>
      <w:r w:rsidRPr="003D5267">
        <w:t xml:space="preserve"> Топонимические преобразования могут приветствоваться в отнош</w:t>
      </w:r>
      <w:r w:rsidRPr="003D5267">
        <w:t>е</w:t>
      </w:r>
      <w:r w:rsidRPr="003D5267">
        <w:t>нии германизмов: «</w:t>
      </w:r>
      <w:proofErr w:type="spellStart"/>
      <w:r w:rsidRPr="003D5267">
        <w:t>бурги</w:t>
      </w:r>
      <w:proofErr w:type="spellEnd"/>
      <w:r w:rsidRPr="003D5267">
        <w:t>» могут быть заменены на «грады». Так более ко</w:t>
      </w:r>
      <w:r w:rsidRPr="003D5267">
        <w:t>р</w:t>
      </w:r>
      <w:r w:rsidRPr="003D5267">
        <w:t>ректным названием Санкт-Петербурга было бы название «Петроград», кот</w:t>
      </w:r>
      <w:r w:rsidRPr="003D5267">
        <w:t>о</w:t>
      </w:r>
      <w:r w:rsidRPr="003D5267">
        <w:t>рое он и носил после февраля 1917 г.</w:t>
      </w:r>
    </w:p>
    <w:p w:rsidR="003D5267" w:rsidRDefault="003D5267" w:rsidP="003715A3">
      <w:r w:rsidRPr="003D5267">
        <w:t>5</w:t>
      </w:r>
      <w:r w:rsidR="003715A3">
        <w:t>.</w:t>
      </w:r>
      <w:r w:rsidRPr="003D5267">
        <w:t xml:space="preserve"> </w:t>
      </w:r>
      <w:proofErr w:type="gramStart"/>
      <w:r w:rsidRPr="003D5267">
        <w:t>Следование этим принципам будет закреплять реальную историю в названиях городов, улиц и т.д. и внесет в общество понимание, что история такова, какой она была, и от того, переименует современник названия или нет, эта история не изменится; а вот искажение её восприятия современник</w:t>
      </w:r>
      <w:r w:rsidRPr="003D5267">
        <w:t>а</w:t>
      </w:r>
      <w:r w:rsidRPr="003D5267">
        <w:t>ми может произойти, что будет создавать условия для повторения ошибок прошлого в настоящем и будущем народа.</w:t>
      </w:r>
      <w:proofErr w:type="gramEnd"/>
    </w:p>
    <w:p w:rsidR="003D5267" w:rsidRPr="003D5267" w:rsidRDefault="003D5267" w:rsidP="003715A3">
      <w:r w:rsidRPr="003D5267">
        <w:t>6</w:t>
      </w:r>
      <w:r w:rsidR="003715A3">
        <w:t>.</w:t>
      </w:r>
      <w:r w:rsidRPr="003D5267">
        <w:t xml:space="preserve"> В правилах всегда могут быть исключения: например, Волгоград. Ему может быть возвращено его новое имя «Сталинград», данное в Сове</w:t>
      </w:r>
      <w:r w:rsidRPr="003D5267">
        <w:t>т</w:t>
      </w:r>
      <w:r w:rsidRPr="003D5267">
        <w:t>ский период и ставшее символом героизма советского народа при его об</w:t>
      </w:r>
      <w:r w:rsidRPr="003D5267">
        <w:t>о</w:t>
      </w:r>
      <w:r w:rsidRPr="003D5267">
        <w:t xml:space="preserve">роне. При этом должно учитываться его предшествующее историческое </w:t>
      </w:r>
      <w:r w:rsidRPr="003D5267">
        <w:lastRenderedPageBreak/>
        <w:t>название.</w:t>
      </w:r>
      <w:r w:rsidR="00BB7F3F">
        <w:t xml:space="preserve"> Название «Царицын» исторически</w:t>
      </w:r>
      <w:r w:rsidRPr="003D5267">
        <w:t xml:space="preserve"> нейтрально. Тольятти должен всегда оставаться с этим названием, так как город полностью построен в С</w:t>
      </w:r>
      <w:r w:rsidRPr="003D5267">
        <w:t>о</w:t>
      </w:r>
      <w:r w:rsidRPr="003D5267">
        <w:t>ветское время, название отражает увлечённость наших отцов и дедов идеями интернационализма; Киров должен опять стать Вяткой, а Кировск Мурма</w:t>
      </w:r>
      <w:r w:rsidRPr="003D5267">
        <w:t>н</w:t>
      </w:r>
      <w:r w:rsidRPr="003D5267">
        <w:t>ской области должен остаться Кировском; Мурманск должен остаться Му</w:t>
      </w:r>
      <w:r w:rsidRPr="003D5267">
        <w:t>р</w:t>
      </w:r>
      <w:r w:rsidRPr="003D5267">
        <w:t>манском, так как первое его название Романов-на-</w:t>
      </w:r>
      <w:proofErr w:type="spellStart"/>
      <w:r w:rsidRPr="003D5267">
        <w:t>Мурмане</w:t>
      </w:r>
      <w:proofErr w:type="spellEnd"/>
      <w:r w:rsidRPr="003D5267">
        <w:t xml:space="preserve"> дано ему в год основания только в 1916 году, когда города ещё не было; Краснодар может ст</w:t>
      </w:r>
      <w:r>
        <w:t xml:space="preserve">ать опять </w:t>
      </w:r>
      <w:proofErr w:type="spellStart"/>
      <w:r>
        <w:t>Екатеринодаром</w:t>
      </w:r>
      <w:proofErr w:type="spellEnd"/>
      <w:r>
        <w:t xml:space="preserve"> и т.д.</w:t>
      </w:r>
    </w:p>
    <w:p w:rsidR="003D5267" w:rsidRPr="003D5267" w:rsidRDefault="003D5267" w:rsidP="003715A3"/>
    <w:p w:rsidR="003D5267" w:rsidRPr="003D5267" w:rsidRDefault="003D5267" w:rsidP="003715A3"/>
    <w:p w:rsidR="003D5267" w:rsidRPr="003D5267" w:rsidRDefault="003D5267" w:rsidP="003715A3">
      <w:r w:rsidRPr="003D5267">
        <w:t>17.12.2017</w:t>
      </w:r>
    </w:p>
    <w:p w:rsidR="003D5267" w:rsidRPr="003D5267" w:rsidRDefault="003D5267" w:rsidP="003715A3"/>
    <w:p w:rsidR="003D5267" w:rsidRPr="003D5267" w:rsidRDefault="003D5267" w:rsidP="003715A3"/>
    <w:p w:rsidR="003D5267" w:rsidRPr="003D5267" w:rsidRDefault="003D5267" w:rsidP="003715A3">
      <w:pPr>
        <w:jc w:val="right"/>
      </w:pPr>
      <w:r w:rsidRPr="003D5267">
        <w:t>Буренков Александр</w:t>
      </w:r>
    </w:p>
    <w:p w:rsidR="003715A3" w:rsidRDefault="003D5267" w:rsidP="003715A3">
      <w:pPr>
        <w:jc w:val="right"/>
      </w:pPr>
      <w:r w:rsidRPr="003D5267">
        <w:t xml:space="preserve">директор Института русско-славянских исследований </w:t>
      </w:r>
    </w:p>
    <w:p w:rsidR="003715A3" w:rsidRDefault="003D5267" w:rsidP="003715A3">
      <w:pPr>
        <w:jc w:val="right"/>
      </w:pPr>
      <w:r w:rsidRPr="003D5267">
        <w:t xml:space="preserve">им. Н.Я. Данилевского, </w:t>
      </w:r>
    </w:p>
    <w:p w:rsidR="00C26197" w:rsidRDefault="003D5267" w:rsidP="003715A3">
      <w:pPr>
        <w:jc w:val="right"/>
      </w:pPr>
      <w:r w:rsidRPr="003D5267">
        <w:t>главный редак</w:t>
      </w:r>
      <w:bookmarkStart w:id="0" w:name="_GoBack"/>
      <w:bookmarkEnd w:id="0"/>
      <w:r w:rsidRPr="003D5267">
        <w:t>тор газеты «Гражданин-созидатель»</w:t>
      </w:r>
    </w:p>
    <w:sectPr w:rsidR="00C261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93" w:rsidRDefault="00264093" w:rsidP="003715A3">
      <w:r>
        <w:separator/>
      </w:r>
    </w:p>
  </w:endnote>
  <w:endnote w:type="continuationSeparator" w:id="0">
    <w:p w:rsidR="00264093" w:rsidRDefault="00264093" w:rsidP="0037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8325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715A3" w:rsidRPr="003715A3" w:rsidRDefault="003715A3" w:rsidP="003715A3">
        <w:pPr>
          <w:pStyle w:val="a6"/>
          <w:jc w:val="center"/>
          <w:rPr>
            <w:sz w:val="24"/>
            <w:szCs w:val="24"/>
          </w:rPr>
        </w:pPr>
        <w:r w:rsidRPr="003715A3">
          <w:rPr>
            <w:sz w:val="24"/>
            <w:szCs w:val="24"/>
          </w:rPr>
          <w:fldChar w:fldCharType="begin"/>
        </w:r>
        <w:r w:rsidRPr="003715A3">
          <w:rPr>
            <w:sz w:val="24"/>
            <w:szCs w:val="24"/>
          </w:rPr>
          <w:instrText>PAGE   \* MERGEFORMAT</w:instrText>
        </w:r>
        <w:r w:rsidRPr="003715A3">
          <w:rPr>
            <w:sz w:val="24"/>
            <w:szCs w:val="24"/>
          </w:rPr>
          <w:fldChar w:fldCharType="separate"/>
        </w:r>
        <w:r w:rsidR="00C26197">
          <w:rPr>
            <w:noProof/>
            <w:sz w:val="24"/>
            <w:szCs w:val="24"/>
          </w:rPr>
          <w:t>1</w:t>
        </w:r>
        <w:r w:rsidRPr="003715A3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93" w:rsidRDefault="00264093" w:rsidP="003715A3">
      <w:r>
        <w:separator/>
      </w:r>
    </w:p>
  </w:footnote>
  <w:footnote w:type="continuationSeparator" w:id="0">
    <w:p w:rsidR="00264093" w:rsidRDefault="00264093" w:rsidP="00371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B7"/>
    <w:rsid w:val="00264093"/>
    <w:rsid w:val="003715A3"/>
    <w:rsid w:val="003A6F22"/>
    <w:rsid w:val="003D5267"/>
    <w:rsid w:val="004D18FB"/>
    <w:rsid w:val="006170B7"/>
    <w:rsid w:val="009D3B56"/>
    <w:rsid w:val="00BB7F3F"/>
    <w:rsid w:val="00C26197"/>
    <w:rsid w:val="00C5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5267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267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D5267"/>
    <w:rPr>
      <w:color w:val="0000FF"/>
      <w:u w:val="single"/>
    </w:rPr>
  </w:style>
  <w:style w:type="character" w:customStyle="1" w:styleId="articlecopy">
    <w:name w:val="article_copy"/>
    <w:basedOn w:val="a0"/>
    <w:rsid w:val="003D5267"/>
  </w:style>
  <w:style w:type="character" w:customStyle="1" w:styleId="author">
    <w:name w:val="author"/>
    <w:basedOn w:val="a0"/>
    <w:rsid w:val="003D5267"/>
  </w:style>
  <w:style w:type="paragraph" w:styleId="a4">
    <w:name w:val="header"/>
    <w:basedOn w:val="a"/>
    <w:link w:val="a5"/>
    <w:uiPriority w:val="99"/>
    <w:unhideWhenUsed/>
    <w:rsid w:val="003715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5A3"/>
  </w:style>
  <w:style w:type="paragraph" w:styleId="a6">
    <w:name w:val="footer"/>
    <w:basedOn w:val="a"/>
    <w:link w:val="a7"/>
    <w:uiPriority w:val="99"/>
    <w:unhideWhenUsed/>
    <w:rsid w:val="003715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5267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267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D5267"/>
    <w:rPr>
      <w:color w:val="0000FF"/>
      <w:u w:val="single"/>
    </w:rPr>
  </w:style>
  <w:style w:type="character" w:customStyle="1" w:styleId="articlecopy">
    <w:name w:val="article_copy"/>
    <w:basedOn w:val="a0"/>
    <w:rsid w:val="003D5267"/>
  </w:style>
  <w:style w:type="character" w:customStyle="1" w:styleId="author">
    <w:name w:val="author"/>
    <w:basedOn w:val="a0"/>
    <w:rsid w:val="003D5267"/>
  </w:style>
  <w:style w:type="paragraph" w:styleId="a4">
    <w:name w:val="header"/>
    <w:basedOn w:val="a"/>
    <w:link w:val="a5"/>
    <w:uiPriority w:val="99"/>
    <w:unhideWhenUsed/>
    <w:rsid w:val="003715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5A3"/>
  </w:style>
  <w:style w:type="paragraph" w:styleId="a6">
    <w:name w:val="footer"/>
    <w:basedOn w:val="a"/>
    <w:link w:val="a7"/>
    <w:uiPriority w:val="99"/>
    <w:unhideWhenUsed/>
    <w:rsid w:val="003715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r-sozidatel.ru/articles/vrns-i-rpc-zakryvayut-temu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2018-04-16T07:53:00Z</dcterms:created>
  <dcterms:modified xsi:type="dcterms:W3CDTF">2018-04-16T08:21:00Z</dcterms:modified>
</cp:coreProperties>
</file>